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13A" w:rsidRDefault="00E3217F">
      <w:pPr>
        <w:tabs>
          <w:tab w:val="left" w:pos="2637"/>
          <w:tab w:val="left" w:pos="5620"/>
          <w:tab w:val="left" w:pos="7981"/>
        </w:tabs>
        <w:ind w:left="117"/>
        <w:rPr>
          <w:rFonts w:ascii="Times New Roman"/>
          <w:sz w:val="20"/>
        </w:rPr>
      </w:pPr>
      <w:r>
        <w:rPr>
          <w:rFonts w:ascii="Times New Roman"/>
          <w:noProof/>
          <w:position w:val="10"/>
          <w:sz w:val="20"/>
          <w:lang w:val="en-US"/>
        </w:rPr>
        <w:drawing>
          <wp:inline distT="0" distB="0" distL="0" distR="0">
            <wp:extent cx="1011422" cy="9022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422" cy="90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0"/>
          <w:sz w:val="20"/>
        </w:rPr>
        <w:tab/>
      </w:r>
      <w:r>
        <w:rPr>
          <w:rFonts w:ascii="Times New Roman"/>
          <w:noProof/>
          <w:sz w:val="20"/>
          <w:lang w:val="en-US"/>
        </w:rPr>
        <w:drawing>
          <wp:inline distT="0" distB="0" distL="0" distR="0">
            <wp:extent cx="1280854" cy="102412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854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0"/>
          <w:sz w:val="20"/>
          <w:lang w:val="en-US"/>
        </w:rPr>
        <w:drawing>
          <wp:inline distT="0" distB="0" distL="0" distR="0">
            <wp:extent cx="980946" cy="90106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946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0"/>
          <w:sz w:val="20"/>
        </w:rPr>
        <w:tab/>
      </w:r>
      <w:r>
        <w:rPr>
          <w:rFonts w:ascii="Times New Roman"/>
          <w:noProof/>
          <w:position w:val="30"/>
          <w:sz w:val="20"/>
          <w:lang w:val="en-US"/>
        </w:rPr>
        <w:drawing>
          <wp:inline distT="0" distB="0" distL="0" distR="0">
            <wp:extent cx="1447541" cy="842962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541" cy="84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13A" w:rsidRDefault="0065113A">
      <w:pPr>
        <w:pStyle w:val="Corpsdetexte"/>
        <w:spacing w:before="8"/>
        <w:rPr>
          <w:rFonts w:ascii="Times New Roman"/>
          <w:sz w:val="17"/>
        </w:rPr>
      </w:pPr>
    </w:p>
    <w:p w:rsidR="0065113A" w:rsidRDefault="00E3217F">
      <w:pPr>
        <w:pStyle w:val="Titre"/>
      </w:pPr>
      <w:r>
        <w:rPr>
          <w:color w:val="4F8F00"/>
          <w:w w:val="105"/>
        </w:rPr>
        <w:t>Mercredi</w:t>
      </w:r>
      <w:r>
        <w:rPr>
          <w:color w:val="4F8F00"/>
          <w:spacing w:val="-19"/>
          <w:w w:val="105"/>
        </w:rPr>
        <w:t xml:space="preserve"> </w:t>
      </w:r>
      <w:r>
        <w:rPr>
          <w:color w:val="4F8F00"/>
          <w:w w:val="105"/>
        </w:rPr>
        <w:t>17</w:t>
      </w:r>
      <w:r>
        <w:rPr>
          <w:color w:val="4F8F00"/>
          <w:spacing w:val="-19"/>
          <w:w w:val="105"/>
        </w:rPr>
        <w:t xml:space="preserve"> </w:t>
      </w:r>
      <w:r>
        <w:rPr>
          <w:color w:val="4F8F00"/>
          <w:w w:val="105"/>
        </w:rPr>
        <w:t>novembre</w:t>
      </w:r>
      <w:r>
        <w:rPr>
          <w:color w:val="4F8F00"/>
          <w:spacing w:val="-19"/>
          <w:w w:val="105"/>
        </w:rPr>
        <w:t xml:space="preserve"> </w:t>
      </w:r>
      <w:r>
        <w:rPr>
          <w:color w:val="4F8F00"/>
          <w:w w:val="105"/>
        </w:rPr>
        <w:t>2021</w:t>
      </w:r>
      <w:r>
        <w:rPr>
          <w:color w:val="4F8F00"/>
          <w:spacing w:val="-19"/>
          <w:w w:val="105"/>
        </w:rPr>
        <w:t xml:space="preserve"> </w:t>
      </w:r>
      <w:r>
        <w:rPr>
          <w:color w:val="4F8F00"/>
          <w:w w:val="105"/>
        </w:rPr>
        <w:t>à</w:t>
      </w:r>
      <w:r>
        <w:rPr>
          <w:color w:val="4F8F00"/>
          <w:spacing w:val="-19"/>
          <w:w w:val="105"/>
        </w:rPr>
        <w:t xml:space="preserve"> </w:t>
      </w:r>
      <w:r>
        <w:rPr>
          <w:color w:val="4F8F00"/>
          <w:w w:val="105"/>
        </w:rPr>
        <w:t>l’IAE</w:t>
      </w:r>
      <w:r>
        <w:rPr>
          <w:color w:val="4F8F00"/>
          <w:spacing w:val="-19"/>
          <w:w w:val="105"/>
        </w:rPr>
        <w:t xml:space="preserve"> </w:t>
      </w:r>
      <w:r>
        <w:rPr>
          <w:color w:val="4F8F00"/>
          <w:w w:val="105"/>
        </w:rPr>
        <w:t>de</w:t>
      </w:r>
      <w:r>
        <w:rPr>
          <w:color w:val="4F8F00"/>
          <w:spacing w:val="-19"/>
          <w:w w:val="105"/>
        </w:rPr>
        <w:t xml:space="preserve"> </w:t>
      </w:r>
      <w:r>
        <w:rPr>
          <w:color w:val="4F8F00"/>
          <w:w w:val="105"/>
        </w:rPr>
        <w:t>Rouen</w:t>
      </w:r>
      <w:r>
        <w:rPr>
          <w:color w:val="4F8F00"/>
          <w:spacing w:val="-19"/>
          <w:w w:val="105"/>
        </w:rPr>
        <w:t xml:space="preserve"> </w:t>
      </w:r>
      <w:r>
        <w:rPr>
          <w:color w:val="4F8F00"/>
          <w:w w:val="105"/>
        </w:rPr>
        <w:t>de</w:t>
      </w:r>
      <w:r>
        <w:rPr>
          <w:color w:val="4F8F00"/>
          <w:spacing w:val="-19"/>
          <w:w w:val="105"/>
        </w:rPr>
        <w:t xml:space="preserve"> </w:t>
      </w:r>
      <w:r>
        <w:rPr>
          <w:color w:val="4F8F00"/>
          <w:w w:val="105"/>
        </w:rPr>
        <w:t>10h</w:t>
      </w:r>
      <w:r>
        <w:rPr>
          <w:color w:val="4F8F00"/>
          <w:spacing w:val="-19"/>
          <w:w w:val="105"/>
        </w:rPr>
        <w:t xml:space="preserve"> </w:t>
      </w:r>
      <w:r>
        <w:rPr>
          <w:color w:val="4F8F00"/>
          <w:w w:val="105"/>
        </w:rPr>
        <w:t>à</w:t>
      </w:r>
      <w:r>
        <w:rPr>
          <w:color w:val="4F8F00"/>
          <w:spacing w:val="-18"/>
          <w:w w:val="105"/>
        </w:rPr>
        <w:t xml:space="preserve"> </w:t>
      </w:r>
      <w:r>
        <w:rPr>
          <w:color w:val="4F8F00"/>
          <w:w w:val="105"/>
        </w:rPr>
        <w:t>17h30</w:t>
      </w:r>
    </w:p>
    <w:p w:rsidR="0065113A" w:rsidRDefault="00E3217F">
      <w:pPr>
        <w:spacing w:before="222"/>
        <w:ind w:left="332" w:right="451"/>
        <w:jc w:val="center"/>
        <w:rPr>
          <w:sz w:val="19"/>
        </w:rPr>
      </w:pPr>
      <w:proofErr w:type="gramStart"/>
      <w:r>
        <w:rPr>
          <w:sz w:val="19"/>
        </w:rPr>
        <w:t>en</w:t>
      </w:r>
      <w:proofErr w:type="gramEnd"/>
      <w:r>
        <w:rPr>
          <w:spacing w:val="-8"/>
          <w:sz w:val="19"/>
        </w:rPr>
        <w:t xml:space="preserve"> </w:t>
      </w:r>
      <w:r>
        <w:rPr>
          <w:sz w:val="19"/>
        </w:rPr>
        <w:t>partenariat</w:t>
      </w:r>
      <w:r>
        <w:rPr>
          <w:spacing w:val="-7"/>
          <w:sz w:val="19"/>
        </w:rPr>
        <w:t xml:space="preserve"> </w:t>
      </w:r>
      <w:r>
        <w:rPr>
          <w:sz w:val="19"/>
        </w:rPr>
        <w:t>avec</w:t>
      </w:r>
      <w:r>
        <w:rPr>
          <w:spacing w:val="-7"/>
          <w:sz w:val="19"/>
        </w:rPr>
        <w:t xml:space="preserve"> </w:t>
      </w:r>
      <w:r>
        <w:rPr>
          <w:sz w:val="19"/>
        </w:rPr>
        <w:t>le</w:t>
      </w:r>
      <w:r>
        <w:rPr>
          <w:spacing w:val="-7"/>
          <w:sz w:val="19"/>
        </w:rPr>
        <w:t xml:space="preserve"> </w:t>
      </w:r>
      <w:r>
        <w:rPr>
          <w:rFonts w:ascii="Arial"/>
          <w:b/>
          <w:i/>
          <w:color w:val="941100"/>
          <w:sz w:val="19"/>
        </w:rPr>
        <w:t>GIT</w:t>
      </w:r>
      <w:r>
        <w:rPr>
          <w:rFonts w:ascii="Arial"/>
          <w:b/>
          <w:i/>
          <w:color w:val="941100"/>
          <w:spacing w:val="-2"/>
          <w:sz w:val="19"/>
        </w:rPr>
        <w:t xml:space="preserve"> </w:t>
      </w:r>
      <w:r>
        <w:rPr>
          <w:rFonts w:ascii="Arial"/>
          <w:b/>
          <w:i/>
          <w:color w:val="941100"/>
          <w:sz w:val="19"/>
        </w:rPr>
        <w:t>ALCOR</w:t>
      </w:r>
      <w:r>
        <w:rPr>
          <w:rFonts w:ascii="Arial"/>
          <w:b/>
          <w:i/>
          <w:color w:val="941100"/>
          <w:spacing w:val="-3"/>
          <w:sz w:val="19"/>
        </w:rPr>
        <w:t xml:space="preserve"> </w:t>
      </w:r>
      <w:r>
        <w:rPr>
          <w:sz w:val="19"/>
        </w:rPr>
        <w:t>et</w:t>
      </w:r>
      <w:r>
        <w:rPr>
          <w:spacing w:val="-7"/>
          <w:sz w:val="19"/>
        </w:rPr>
        <w:t xml:space="preserve"> </w:t>
      </w:r>
      <w:r>
        <w:rPr>
          <w:sz w:val="19"/>
        </w:rPr>
        <w:t>la</w:t>
      </w:r>
      <w:r>
        <w:rPr>
          <w:spacing w:val="-7"/>
          <w:sz w:val="19"/>
        </w:rPr>
        <w:t xml:space="preserve"> </w:t>
      </w:r>
      <w:r>
        <w:rPr>
          <w:sz w:val="19"/>
        </w:rPr>
        <w:t>revue</w:t>
      </w:r>
    </w:p>
    <w:p w:rsidR="0065113A" w:rsidRDefault="00E3217F">
      <w:pPr>
        <w:spacing w:line="206" w:lineRule="exact"/>
        <w:ind w:left="332" w:right="451"/>
        <w:jc w:val="center"/>
        <w:rPr>
          <w:rFonts w:ascii="Arial"/>
          <w:b/>
          <w:i/>
          <w:sz w:val="19"/>
        </w:rPr>
      </w:pPr>
      <w:r>
        <w:rPr>
          <w:rFonts w:ascii="Arial"/>
          <w:b/>
          <w:i/>
          <w:color w:val="941100"/>
          <w:sz w:val="19"/>
        </w:rPr>
        <w:t>Les</w:t>
      </w:r>
      <w:r>
        <w:rPr>
          <w:rFonts w:ascii="Arial"/>
          <w:b/>
          <w:i/>
          <w:color w:val="941100"/>
          <w:spacing w:val="14"/>
          <w:sz w:val="19"/>
        </w:rPr>
        <w:t xml:space="preserve"> </w:t>
      </w:r>
      <w:r>
        <w:rPr>
          <w:rFonts w:ascii="Arial"/>
          <w:b/>
          <w:i/>
          <w:color w:val="941100"/>
          <w:sz w:val="19"/>
        </w:rPr>
        <w:t>carnets</w:t>
      </w:r>
      <w:r>
        <w:rPr>
          <w:rFonts w:ascii="Arial"/>
          <w:b/>
          <w:i/>
          <w:color w:val="941100"/>
          <w:spacing w:val="14"/>
          <w:sz w:val="19"/>
        </w:rPr>
        <w:t xml:space="preserve"> </w:t>
      </w:r>
      <w:r>
        <w:rPr>
          <w:rFonts w:ascii="Arial"/>
          <w:b/>
          <w:i/>
          <w:color w:val="941100"/>
          <w:sz w:val="19"/>
        </w:rPr>
        <w:t>de</w:t>
      </w:r>
      <w:r>
        <w:rPr>
          <w:rFonts w:ascii="Arial"/>
          <w:b/>
          <w:i/>
          <w:color w:val="941100"/>
          <w:spacing w:val="14"/>
          <w:sz w:val="19"/>
        </w:rPr>
        <w:t xml:space="preserve"> </w:t>
      </w:r>
      <w:r>
        <w:rPr>
          <w:rFonts w:ascii="Arial"/>
          <w:b/>
          <w:i/>
          <w:color w:val="941100"/>
          <w:sz w:val="19"/>
        </w:rPr>
        <w:t>la</w:t>
      </w:r>
      <w:r>
        <w:rPr>
          <w:rFonts w:ascii="Arial"/>
          <w:b/>
          <w:i/>
          <w:color w:val="941100"/>
          <w:spacing w:val="14"/>
          <w:sz w:val="19"/>
        </w:rPr>
        <w:t xml:space="preserve"> </w:t>
      </w:r>
      <w:r>
        <w:rPr>
          <w:rFonts w:ascii="Arial"/>
          <w:b/>
          <w:i/>
          <w:color w:val="941100"/>
          <w:sz w:val="19"/>
        </w:rPr>
        <w:t>Consommation.</w:t>
      </w:r>
    </w:p>
    <w:p w:rsidR="0065113A" w:rsidRDefault="00E3217F">
      <w:pPr>
        <w:pStyle w:val="Titre1"/>
        <w:spacing w:before="0" w:line="354" w:lineRule="exact"/>
        <w:ind w:left="329"/>
        <w:rPr>
          <w:rFonts w:ascii="Calibri" w:hAnsi="Calibri"/>
        </w:rPr>
      </w:pPr>
      <w:r>
        <w:rPr>
          <w:rFonts w:ascii="Calibri" w:hAnsi="Calibri"/>
          <w:color w:val="669D34"/>
          <w:u w:val="single" w:color="669D34"/>
        </w:rPr>
        <w:t>Grande journée de débat scientifique !</w:t>
      </w:r>
    </w:p>
    <w:p w:rsidR="0065113A" w:rsidRDefault="00E3217F">
      <w:pPr>
        <w:spacing w:before="66"/>
        <w:ind w:left="333" w:right="451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color w:val="4F8F00"/>
          <w:sz w:val="30"/>
        </w:rPr>
        <w:t>«</w:t>
      </w:r>
      <w:r>
        <w:rPr>
          <w:rFonts w:ascii="Arial" w:hAnsi="Arial"/>
          <w:b/>
          <w:color w:val="4F8F00"/>
          <w:spacing w:val="-2"/>
          <w:sz w:val="30"/>
        </w:rPr>
        <w:t xml:space="preserve"> </w:t>
      </w:r>
      <w:proofErr w:type="spellStart"/>
      <w:r>
        <w:rPr>
          <w:rFonts w:ascii="Arial" w:hAnsi="Arial"/>
          <w:b/>
          <w:color w:val="4F8F00"/>
          <w:sz w:val="30"/>
        </w:rPr>
        <w:t>Anthropocène</w:t>
      </w:r>
      <w:proofErr w:type="spellEnd"/>
      <w:r>
        <w:rPr>
          <w:rFonts w:ascii="Arial" w:hAnsi="Arial"/>
          <w:b/>
          <w:color w:val="4F8F00"/>
          <w:spacing w:val="-2"/>
          <w:sz w:val="30"/>
        </w:rPr>
        <w:t xml:space="preserve"> </w:t>
      </w:r>
      <w:r>
        <w:rPr>
          <w:rFonts w:ascii="Arial" w:hAnsi="Arial"/>
          <w:b/>
          <w:color w:val="4F8F00"/>
          <w:sz w:val="30"/>
        </w:rPr>
        <w:t>et</w:t>
      </w:r>
      <w:r>
        <w:rPr>
          <w:rFonts w:ascii="Arial" w:hAnsi="Arial"/>
          <w:b/>
          <w:color w:val="4F8F00"/>
          <w:spacing w:val="-1"/>
          <w:sz w:val="30"/>
        </w:rPr>
        <w:t xml:space="preserve"> </w:t>
      </w:r>
      <w:r>
        <w:rPr>
          <w:rFonts w:ascii="Arial" w:hAnsi="Arial"/>
          <w:b/>
          <w:color w:val="4F8F00"/>
          <w:sz w:val="30"/>
        </w:rPr>
        <w:t>Consommation</w:t>
      </w:r>
      <w:r>
        <w:rPr>
          <w:rFonts w:ascii="Arial" w:hAnsi="Arial"/>
          <w:b/>
          <w:color w:val="4F8F00"/>
          <w:spacing w:val="-2"/>
          <w:sz w:val="30"/>
        </w:rPr>
        <w:t xml:space="preserve"> </w:t>
      </w:r>
      <w:r>
        <w:rPr>
          <w:rFonts w:ascii="Arial" w:hAnsi="Arial"/>
          <w:b/>
          <w:color w:val="4F8F00"/>
          <w:sz w:val="30"/>
        </w:rPr>
        <w:t>:</w:t>
      </w:r>
    </w:p>
    <w:p w:rsidR="0065113A" w:rsidRDefault="00E3217F">
      <w:pPr>
        <w:pStyle w:val="Titre1"/>
      </w:pPr>
      <w:proofErr w:type="gramStart"/>
      <w:r>
        <w:rPr>
          <w:color w:val="4F8F00"/>
        </w:rPr>
        <w:t>le</w:t>
      </w:r>
      <w:proofErr w:type="gramEnd"/>
      <w:r>
        <w:rPr>
          <w:color w:val="4F8F00"/>
        </w:rPr>
        <w:t xml:space="preserve"> marketing doit-il penser</w:t>
      </w:r>
      <w:r>
        <w:rPr>
          <w:color w:val="4F8F00"/>
          <w:spacing w:val="1"/>
        </w:rPr>
        <w:t xml:space="preserve"> </w:t>
      </w:r>
      <w:r>
        <w:rPr>
          <w:color w:val="4F8F00"/>
        </w:rPr>
        <w:t>sa propre disparition</w:t>
      </w:r>
      <w:r>
        <w:rPr>
          <w:color w:val="4F8F00"/>
          <w:spacing w:val="1"/>
        </w:rPr>
        <w:t xml:space="preserve"> </w:t>
      </w:r>
      <w:r>
        <w:rPr>
          <w:color w:val="4F8F00"/>
        </w:rPr>
        <w:t>? »</w:t>
      </w:r>
    </w:p>
    <w:p w:rsidR="0065113A" w:rsidRDefault="0065113A">
      <w:pPr>
        <w:pStyle w:val="Corpsdetexte"/>
        <w:rPr>
          <w:rFonts w:ascii="Arial"/>
          <w:b/>
          <w:sz w:val="12"/>
        </w:rPr>
      </w:pPr>
    </w:p>
    <w:p w:rsidR="0065113A" w:rsidRDefault="00E3217F">
      <w:pPr>
        <w:spacing w:before="104" w:line="249" w:lineRule="auto"/>
        <w:ind w:left="331" w:right="449" w:firstLine="720"/>
        <w:jc w:val="both"/>
        <w:rPr>
          <w:rFonts w:ascii="Arial" w:hAnsi="Arial"/>
          <w:b/>
          <w:sz w:val="20"/>
        </w:rPr>
      </w:pPr>
      <w:bookmarkStart w:id="0" w:name="_GoBack"/>
      <w:r>
        <w:rPr>
          <w:sz w:val="20"/>
        </w:rPr>
        <w:t>L’</w:t>
      </w:r>
      <w:proofErr w:type="spellStart"/>
      <w:r>
        <w:rPr>
          <w:sz w:val="20"/>
        </w:rPr>
        <w:t>anthropocène</w:t>
      </w:r>
      <w:proofErr w:type="spellEnd"/>
      <w:r>
        <w:rPr>
          <w:sz w:val="20"/>
        </w:rPr>
        <w:t>, que l’on pourra définir comme la période caractérisée par l’empreinte des</w:t>
      </w:r>
      <w:r>
        <w:rPr>
          <w:spacing w:val="1"/>
          <w:sz w:val="20"/>
        </w:rPr>
        <w:t xml:space="preserve"> </w:t>
      </w:r>
      <w:r>
        <w:rPr>
          <w:sz w:val="20"/>
        </w:rPr>
        <w:t>activités humaines sur des changements géologiques, vient remettre en cause en profondeur nombre de</w:t>
      </w:r>
      <w:r>
        <w:rPr>
          <w:spacing w:val="1"/>
          <w:sz w:val="20"/>
        </w:rPr>
        <w:t xml:space="preserve"> </w:t>
      </w:r>
      <w:r>
        <w:rPr>
          <w:sz w:val="20"/>
        </w:rPr>
        <w:t>cadres de pensées et récits sur lesquels reposent nos systèmes socio-économiques (</w:t>
      </w:r>
      <w:proofErr w:type="spellStart"/>
      <w:r>
        <w:rPr>
          <w:sz w:val="20"/>
        </w:rPr>
        <w:t>Bonneuil</w:t>
      </w:r>
      <w:proofErr w:type="spellEnd"/>
      <w:r>
        <w:rPr>
          <w:sz w:val="20"/>
        </w:rPr>
        <w:t xml:space="preserve"> et </w:t>
      </w:r>
      <w:proofErr w:type="spellStart"/>
      <w:r>
        <w:rPr>
          <w:sz w:val="20"/>
        </w:rPr>
        <w:t>Fressoz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2016).</w:t>
      </w:r>
      <w:r>
        <w:rPr>
          <w:spacing w:val="-12"/>
          <w:sz w:val="20"/>
        </w:rPr>
        <w:t xml:space="preserve"> </w:t>
      </w:r>
      <w:r>
        <w:rPr>
          <w:sz w:val="20"/>
        </w:rPr>
        <w:t>Face</w:t>
      </w:r>
      <w:r>
        <w:rPr>
          <w:spacing w:val="-12"/>
          <w:sz w:val="20"/>
        </w:rPr>
        <w:t xml:space="preserve"> </w:t>
      </w:r>
      <w:r>
        <w:rPr>
          <w:sz w:val="20"/>
        </w:rPr>
        <w:t>aux</w:t>
      </w:r>
      <w:r>
        <w:rPr>
          <w:spacing w:val="-12"/>
          <w:sz w:val="20"/>
        </w:rPr>
        <w:t xml:space="preserve"> </w:t>
      </w:r>
      <w:r>
        <w:rPr>
          <w:sz w:val="20"/>
        </w:rPr>
        <w:t>constats</w:t>
      </w:r>
      <w:r>
        <w:rPr>
          <w:spacing w:val="-12"/>
          <w:sz w:val="20"/>
        </w:rPr>
        <w:t xml:space="preserve"> </w:t>
      </w:r>
      <w:r>
        <w:rPr>
          <w:sz w:val="20"/>
        </w:rPr>
        <w:t>toujours</w:t>
      </w:r>
      <w:r>
        <w:rPr>
          <w:spacing w:val="-12"/>
          <w:sz w:val="20"/>
        </w:rPr>
        <w:t xml:space="preserve"> </w:t>
      </w:r>
      <w:r>
        <w:rPr>
          <w:sz w:val="20"/>
        </w:rPr>
        <w:t>plus</w:t>
      </w:r>
      <w:r>
        <w:rPr>
          <w:spacing w:val="-12"/>
          <w:sz w:val="20"/>
        </w:rPr>
        <w:t xml:space="preserve"> </w:t>
      </w:r>
      <w:r>
        <w:rPr>
          <w:sz w:val="20"/>
        </w:rPr>
        <w:t>alarmistes</w:t>
      </w:r>
      <w:r>
        <w:rPr>
          <w:spacing w:val="-12"/>
          <w:sz w:val="20"/>
        </w:rPr>
        <w:t xml:space="preserve"> </w:t>
      </w:r>
      <w:r>
        <w:rPr>
          <w:sz w:val="20"/>
        </w:rPr>
        <w:t>sur</w:t>
      </w:r>
      <w:r>
        <w:rPr>
          <w:spacing w:val="-12"/>
          <w:sz w:val="20"/>
        </w:rPr>
        <w:t xml:space="preserve"> </w:t>
      </w:r>
      <w:r>
        <w:rPr>
          <w:sz w:val="20"/>
        </w:rPr>
        <w:t>le</w:t>
      </w:r>
      <w:r>
        <w:rPr>
          <w:spacing w:val="-11"/>
          <w:sz w:val="20"/>
        </w:rPr>
        <w:t xml:space="preserve"> </w:t>
      </w:r>
      <w:r>
        <w:rPr>
          <w:sz w:val="20"/>
        </w:rPr>
        <w:t>dérèglement</w:t>
      </w:r>
      <w:r>
        <w:rPr>
          <w:spacing w:val="-12"/>
          <w:sz w:val="20"/>
        </w:rPr>
        <w:t xml:space="preserve"> </w:t>
      </w:r>
      <w:r>
        <w:rPr>
          <w:sz w:val="20"/>
        </w:rPr>
        <w:t>climatique</w:t>
      </w:r>
      <w:r>
        <w:rPr>
          <w:spacing w:val="-12"/>
          <w:sz w:val="20"/>
        </w:rPr>
        <w:t xml:space="preserve"> </w:t>
      </w:r>
      <w:r>
        <w:rPr>
          <w:sz w:val="20"/>
        </w:rPr>
        <w:t>(cf.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z w:val="20"/>
        </w:rPr>
        <w:t>dernière</w:t>
      </w:r>
      <w:r>
        <w:rPr>
          <w:spacing w:val="-1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58"/>
          <w:sz w:val="20"/>
        </w:rPr>
        <w:t xml:space="preserve"> </w:t>
      </w:r>
      <w:r>
        <w:rPr>
          <w:sz w:val="20"/>
        </w:rPr>
        <w:t>fuitant du rapport du GIEC à venir qui parle</w:t>
      </w:r>
      <w:r>
        <w:rPr>
          <w:sz w:val="20"/>
        </w:rPr>
        <w:t xml:space="preserve"> de prévisions cataclysmiques !), il nous reste de moins en</w:t>
      </w:r>
      <w:r>
        <w:rPr>
          <w:spacing w:val="1"/>
          <w:sz w:val="20"/>
        </w:rPr>
        <w:t xml:space="preserve"> </w:t>
      </w:r>
      <w:r>
        <w:rPr>
          <w:sz w:val="20"/>
        </w:rPr>
        <w:t>moins de temps pour agir et orienter nos actions vers un basculement ou un changement radical de nos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pratiques de consommation, permettant de rester sous la barre des +2° en 2100. </w:t>
      </w:r>
      <w:r>
        <w:rPr>
          <w:rFonts w:ascii="Arial" w:hAnsi="Arial"/>
          <w:b/>
          <w:color w:val="4F8F00"/>
          <w:sz w:val="20"/>
        </w:rPr>
        <w:t>Dans cette pério</w:t>
      </w:r>
      <w:r>
        <w:rPr>
          <w:rFonts w:ascii="Arial" w:hAnsi="Arial"/>
          <w:b/>
          <w:color w:val="4F8F00"/>
          <w:sz w:val="20"/>
        </w:rPr>
        <w:t>de de</w:t>
      </w:r>
      <w:r>
        <w:rPr>
          <w:rFonts w:ascii="Arial" w:hAnsi="Arial"/>
          <w:b/>
          <w:color w:val="4F8F00"/>
          <w:spacing w:val="1"/>
          <w:sz w:val="20"/>
        </w:rPr>
        <w:t xml:space="preserve"> </w:t>
      </w:r>
      <w:r>
        <w:rPr>
          <w:rFonts w:ascii="Arial" w:hAnsi="Arial"/>
          <w:b/>
          <w:color w:val="4F8F00"/>
          <w:sz w:val="20"/>
        </w:rPr>
        <w:t>très grande incertitude, l’objectif de cette journée de débats scientifiques est d’interroger le rôle, la</w:t>
      </w:r>
      <w:r>
        <w:rPr>
          <w:rFonts w:ascii="Arial" w:hAnsi="Arial"/>
          <w:b/>
          <w:color w:val="4F8F00"/>
          <w:spacing w:val="1"/>
          <w:sz w:val="20"/>
        </w:rPr>
        <w:t xml:space="preserve"> </w:t>
      </w:r>
      <w:r>
        <w:rPr>
          <w:rFonts w:ascii="Arial" w:hAnsi="Arial"/>
          <w:b/>
          <w:color w:val="4F8F00"/>
          <w:sz w:val="20"/>
        </w:rPr>
        <w:t>place</w:t>
      </w:r>
      <w:r>
        <w:rPr>
          <w:rFonts w:ascii="Arial" w:hAnsi="Arial"/>
          <w:b/>
          <w:color w:val="4F8F00"/>
          <w:spacing w:val="1"/>
          <w:sz w:val="20"/>
        </w:rPr>
        <w:t xml:space="preserve"> </w:t>
      </w:r>
      <w:r>
        <w:rPr>
          <w:rFonts w:ascii="Arial" w:hAnsi="Arial"/>
          <w:b/>
          <w:color w:val="4F8F00"/>
          <w:sz w:val="20"/>
        </w:rPr>
        <w:t>et</w:t>
      </w:r>
      <w:r>
        <w:rPr>
          <w:rFonts w:ascii="Arial" w:hAnsi="Arial"/>
          <w:b/>
          <w:color w:val="4F8F00"/>
          <w:spacing w:val="1"/>
          <w:sz w:val="20"/>
        </w:rPr>
        <w:t xml:space="preserve"> </w:t>
      </w:r>
      <w:r>
        <w:rPr>
          <w:rFonts w:ascii="Arial" w:hAnsi="Arial"/>
          <w:b/>
          <w:color w:val="4F8F00"/>
          <w:sz w:val="20"/>
        </w:rPr>
        <w:t>l’avenir</w:t>
      </w:r>
      <w:r>
        <w:rPr>
          <w:rFonts w:ascii="Arial" w:hAnsi="Arial"/>
          <w:b/>
          <w:color w:val="4F8F00"/>
          <w:spacing w:val="1"/>
          <w:sz w:val="20"/>
        </w:rPr>
        <w:t xml:space="preserve"> </w:t>
      </w:r>
      <w:r>
        <w:rPr>
          <w:rFonts w:ascii="Arial" w:hAnsi="Arial"/>
          <w:b/>
          <w:color w:val="4F8F00"/>
          <w:sz w:val="20"/>
        </w:rPr>
        <w:t>du</w:t>
      </w:r>
      <w:r>
        <w:rPr>
          <w:rFonts w:ascii="Arial" w:hAnsi="Arial"/>
          <w:b/>
          <w:color w:val="4F8F00"/>
          <w:spacing w:val="1"/>
          <w:sz w:val="20"/>
        </w:rPr>
        <w:t xml:space="preserve"> </w:t>
      </w:r>
      <w:r>
        <w:rPr>
          <w:rFonts w:ascii="Arial" w:hAnsi="Arial"/>
          <w:b/>
          <w:color w:val="4F8F00"/>
          <w:sz w:val="20"/>
        </w:rPr>
        <w:t>marketing</w:t>
      </w:r>
      <w:r>
        <w:rPr>
          <w:rFonts w:ascii="Arial" w:hAnsi="Arial"/>
          <w:b/>
          <w:color w:val="4F8F00"/>
          <w:spacing w:val="1"/>
          <w:sz w:val="20"/>
        </w:rPr>
        <w:t xml:space="preserve"> </w:t>
      </w:r>
      <w:r>
        <w:rPr>
          <w:rFonts w:ascii="Arial" w:hAnsi="Arial"/>
          <w:b/>
          <w:color w:val="4F8F00"/>
          <w:sz w:val="20"/>
        </w:rPr>
        <w:t>(comme</w:t>
      </w:r>
      <w:r>
        <w:rPr>
          <w:rFonts w:ascii="Arial" w:hAnsi="Arial"/>
          <w:b/>
          <w:color w:val="4F8F00"/>
          <w:spacing w:val="1"/>
          <w:sz w:val="20"/>
        </w:rPr>
        <w:t xml:space="preserve"> </w:t>
      </w:r>
      <w:r>
        <w:rPr>
          <w:rFonts w:ascii="Arial" w:hAnsi="Arial"/>
          <w:b/>
          <w:color w:val="4F8F00"/>
          <w:sz w:val="20"/>
        </w:rPr>
        <w:t>discipline</w:t>
      </w:r>
      <w:r>
        <w:rPr>
          <w:rFonts w:ascii="Arial" w:hAnsi="Arial"/>
          <w:b/>
          <w:color w:val="4F8F00"/>
          <w:spacing w:val="1"/>
          <w:sz w:val="20"/>
        </w:rPr>
        <w:t xml:space="preserve"> </w:t>
      </w:r>
      <w:r>
        <w:rPr>
          <w:rFonts w:ascii="Arial" w:hAnsi="Arial"/>
          <w:b/>
          <w:color w:val="4F8F00"/>
          <w:sz w:val="20"/>
        </w:rPr>
        <w:t>et</w:t>
      </w:r>
      <w:r>
        <w:rPr>
          <w:rFonts w:ascii="Arial" w:hAnsi="Arial"/>
          <w:b/>
          <w:color w:val="4F8F00"/>
          <w:spacing w:val="1"/>
          <w:sz w:val="20"/>
        </w:rPr>
        <w:t xml:space="preserve"> </w:t>
      </w:r>
      <w:r>
        <w:rPr>
          <w:rFonts w:ascii="Arial" w:hAnsi="Arial"/>
          <w:b/>
          <w:color w:val="4F8F00"/>
          <w:sz w:val="20"/>
        </w:rPr>
        <w:t>fonction</w:t>
      </w:r>
      <w:r>
        <w:rPr>
          <w:rFonts w:ascii="Arial" w:hAnsi="Arial"/>
          <w:b/>
          <w:color w:val="4F8F00"/>
          <w:spacing w:val="1"/>
          <w:sz w:val="20"/>
        </w:rPr>
        <w:t xml:space="preserve"> </w:t>
      </w:r>
      <w:r>
        <w:rPr>
          <w:rFonts w:ascii="Arial" w:hAnsi="Arial"/>
          <w:b/>
          <w:color w:val="4F8F00"/>
          <w:sz w:val="20"/>
        </w:rPr>
        <w:t>de</w:t>
      </w:r>
      <w:r>
        <w:rPr>
          <w:rFonts w:ascii="Arial" w:hAnsi="Arial"/>
          <w:b/>
          <w:color w:val="4F8F00"/>
          <w:spacing w:val="1"/>
          <w:sz w:val="20"/>
        </w:rPr>
        <w:t xml:space="preserve"> </w:t>
      </w:r>
      <w:r>
        <w:rPr>
          <w:rFonts w:ascii="Arial" w:hAnsi="Arial"/>
          <w:b/>
          <w:color w:val="4F8F00"/>
          <w:sz w:val="20"/>
        </w:rPr>
        <w:t>gestion),</w:t>
      </w:r>
      <w:r>
        <w:rPr>
          <w:rFonts w:ascii="Arial" w:hAnsi="Arial"/>
          <w:b/>
          <w:color w:val="4F8F00"/>
          <w:spacing w:val="1"/>
          <w:sz w:val="20"/>
        </w:rPr>
        <w:t xml:space="preserve"> </w:t>
      </w:r>
      <w:r>
        <w:rPr>
          <w:rFonts w:ascii="Arial" w:hAnsi="Arial"/>
          <w:b/>
          <w:color w:val="4F8F00"/>
          <w:sz w:val="20"/>
        </w:rPr>
        <w:t>ses</w:t>
      </w:r>
      <w:r>
        <w:rPr>
          <w:rFonts w:ascii="Arial" w:hAnsi="Arial"/>
          <w:b/>
          <w:color w:val="4F8F00"/>
          <w:spacing w:val="1"/>
          <w:sz w:val="20"/>
        </w:rPr>
        <w:t xml:space="preserve"> </w:t>
      </w:r>
      <w:r>
        <w:rPr>
          <w:rFonts w:ascii="Arial" w:hAnsi="Arial"/>
          <w:b/>
          <w:color w:val="4F8F00"/>
          <w:sz w:val="20"/>
        </w:rPr>
        <w:t>nécessaires</w:t>
      </w:r>
      <w:r>
        <w:rPr>
          <w:rFonts w:ascii="Arial" w:hAnsi="Arial"/>
          <w:b/>
          <w:color w:val="4F8F00"/>
          <w:spacing w:val="1"/>
          <w:sz w:val="20"/>
        </w:rPr>
        <w:t xml:space="preserve"> </w:t>
      </w:r>
      <w:r>
        <w:rPr>
          <w:rFonts w:ascii="Arial" w:hAnsi="Arial"/>
          <w:b/>
          <w:color w:val="4F8F00"/>
          <w:sz w:val="20"/>
        </w:rPr>
        <w:t>transformations, y compris son éventuelle disparition.</w:t>
      </w:r>
    </w:p>
    <w:p w:rsidR="0065113A" w:rsidRDefault="0065113A">
      <w:pPr>
        <w:pStyle w:val="Corpsdetexte"/>
        <w:spacing w:before="3"/>
        <w:rPr>
          <w:rFonts w:ascii="Arial"/>
          <w:b/>
          <w:sz w:val="20"/>
        </w:rPr>
      </w:pPr>
    </w:p>
    <w:p w:rsidR="0065113A" w:rsidRDefault="00E3217F">
      <w:pPr>
        <w:spacing w:line="247" w:lineRule="auto"/>
        <w:ind w:left="331" w:right="449"/>
        <w:jc w:val="both"/>
        <w:rPr>
          <w:sz w:val="20"/>
        </w:rPr>
      </w:pPr>
      <w:r>
        <w:rPr>
          <w:sz w:val="20"/>
        </w:rPr>
        <w:t>Bien entendu, on notera que de nombreux collègues, s’appuyant plus ou moins explicitement sur un</w:t>
      </w:r>
      <w:r>
        <w:rPr>
          <w:spacing w:val="1"/>
          <w:sz w:val="20"/>
        </w:rPr>
        <w:t xml:space="preserve"> </w:t>
      </w:r>
      <w:r>
        <w:rPr>
          <w:sz w:val="20"/>
        </w:rPr>
        <w:t>modèle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soutenabilité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faible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sz w:val="20"/>
        </w:rPr>
        <w:t>font</w:t>
      </w:r>
      <w:r>
        <w:rPr>
          <w:spacing w:val="1"/>
          <w:sz w:val="20"/>
        </w:rPr>
        <w:t xml:space="preserve"> </w:t>
      </w:r>
      <w:r>
        <w:rPr>
          <w:sz w:val="20"/>
        </w:rPr>
        <w:t>d’importantes</w:t>
      </w:r>
      <w:r>
        <w:rPr>
          <w:spacing w:val="1"/>
          <w:sz w:val="20"/>
        </w:rPr>
        <w:t xml:space="preserve"> </w:t>
      </w:r>
      <w:r>
        <w:rPr>
          <w:sz w:val="20"/>
        </w:rPr>
        <w:t>propositions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changements</w:t>
      </w:r>
      <w:r>
        <w:rPr>
          <w:spacing w:val="60"/>
          <w:sz w:val="20"/>
        </w:rPr>
        <w:t xml:space="preserve"> </w:t>
      </w:r>
      <w:r>
        <w:rPr>
          <w:sz w:val="20"/>
        </w:rPr>
        <w:t>conduisant</w:t>
      </w:r>
      <w:r>
        <w:rPr>
          <w:spacing w:val="60"/>
          <w:sz w:val="20"/>
        </w:rPr>
        <w:t xml:space="preserve"> </w:t>
      </w:r>
      <w:r>
        <w:rPr>
          <w:sz w:val="20"/>
        </w:rPr>
        <w:t>à</w:t>
      </w:r>
      <w:r>
        <w:rPr>
          <w:spacing w:val="60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marketing plus durable, plus vert et supposé plus vertueux (cf.</w:t>
      </w:r>
      <w:r>
        <w:rPr>
          <w:sz w:val="20"/>
        </w:rPr>
        <w:t xml:space="preserve"> pour de nombreuses références</w:t>
      </w:r>
      <w:r>
        <w:rPr>
          <w:spacing w:val="1"/>
          <w:sz w:val="20"/>
        </w:rPr>
        <w:t xml:space="preserve"> </w:t>
      </w:r>
      <w:r>
        <w:rPr>
          <w:sz w:val="20"/>
        </w:rPr>
        <w:t>le GIT</w:t>
      </w:r>
      <w:r>
        <w:rPr>
          <w:spacing w:val="1"/>
          <w:sz w:val="20"/>
        </w:rPr>
        <w:t xml:space="preserve"> </w:t>
      </w:r>
      <w:r>
        <w:rPr>
          <w:sz w:val="20"/>
        </w:rPr>
        <w:t>Marketing et Développement durable de l’AFM). En lien, par exemple, avec des réflexions autour de</w:t>
      </w:r>
      <w:r>
        <w:rPr>
          <w:spacing w:val="1"/>
          <w:sz w:val="20"/>
        </w:rPr>
        <w:t xml:space="preserve"> </w:t>
      </w:r>
      <w:r>
        <w:rPr>
          <w:sz w:val="20"/>
        </w:rPr>
        <w:t>l’économie circulaire, de la fonctionnalité ou d’une consommation collaborative (</w:t>
      </w:r>
      <w:proofErr w:type="spellStart"/>
      <w:r>
        <w:rPr>
          <w:sz w:val="20"/>
        </w:rPr>
        <w:t>Decrop</w:t>
      </w:r>
      <w:proofErr w:type="spellEnd"/>
      <w:r>
        <w:rPr>
          <w:sz w:val="20"/>
        </w:rPr>
        <w:t>, 2017), on peut</w:t>
      </w:r>
      <w:r>
        <w:rPr>
          <w:spacing w:val="1"/>
          <w:sz w:val="20"/>
        </w:rPr>
        <w:t xml:space="preserve"> </w:t>
      </w:r>
      <w:r>
        <w:rPr>
          <w:sz w:val="20"/>
        </w:rPr>
        <w:t>même voir les pr</w:t>
      </w:r>
      <w:r>
        <w:rPr>
          <w:sz w:val="20"/>
        </w:rPr>
        <w:t>émisses de remises en cause de certains fonctionnements de notre discipline (Baule,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Becquey</w:t>
      </w:r>
      <w:proofErr w:type="spellEnd"/>
      <w:r>
        <w:rPr>
          <w:sz w:val="20"/>
        </w:rPr>
        <w:t xml:space="preserve"> et </w:t>
      </w:r>
      <w:proofErr w:type="spellStart"/>
      <w:r>
        <w:rPr>
          <w:sz w:val="20"/>
        </w:rPr>
        <w:t>Renouard</w:t>
      </w:r>
      <w:proofErr w:type="spellEnd"/>
      <w:r>
        <w:rPr>
          <w:sz w:val="20"/>
        </w:rPr>
        <w:t>. 2015). Via un marketing social intégrateur, émergent alors des définitions du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marketing englobant </w:t>
      </w:r>
      <w:proofErr w:type="spellStart"/>
      <w:r>
        <w:rPr>
          <w:sz w:val="20"/>
        </w:rPr>
        <w:t>moultes</w:t>
      </w:r>
      <w:proofErr w:type="spellEnd"/>
      <w:r>
        <w:rPr>
          <w:sz w:val="20"/>
        </w:rPr>
        <w:t xml:space="preserve"> parties prenantes, incluant ainsi une plurali</w:t>
      </w:r>
      <w:r>
        <w:rPr>
          <w:sz w:val="20"/>
        </w:rPr>
        <w:t xml:space="preserve">té d’intérêts (sans que </w:t>
      </w:r>
      <w:proofErr w:type="spellStart"/>
      <w:r>
        <w:rPr>
          <w:sz w:val="20"/>
        </w:rPr>
        <w:t>Kotler</w:t>
      </w:r>
      <w:proofErr w:type="spellEnd"/>
      <w:r>
        <w:rPr>
          <w:sz w:val="20"/>
        </w:rPr>
        <w:t xml:space="preserve"> et</w:t>
      </w:r>
      <w:r>
        <w:rPr>
          <w:spacing w:val="1"/>
          <w:sz w:val="20"/>
        </w:rPr>
        <w:t xml:space="preserve"> </w:t>
      </w:r>
      <w:r>
        <w:rPr>
          <w:sz w:val="20"/>
        </w:rPr>
        <w:t>Levy</w:t>
      </w:r>
      <w:r>
        <w:rPr>
          <w:spacing w:val="-10"/>
          <w:sz w:val="20"/>
        </w:rPr>
        <w:t xml:space="preserve"> </w:t>
      </w:r>
      <w:r>
        <w:rPr>
          <w:sz w:val="20"/>
        </w:rPr>
        <w:t>(1969)</w:t>
      </w:r>
      <w:r>
        <w:rPr>
          <w:spacing w:val="-9"/>
          <w:sz w:val="20"/>
        </w:rPr>
        <w:t xml:space="preserve"> </w:t>
      </w:r>
      <w:r>
        <w:rPr>
          <w:sz w:val="20"/>
        </w:rPr>
        <w:t>qui</w:t>
      </w:r>
      <w:r>
        <w:rPr>
          <w:spacing w:val="-9"/>
          <w:sz w:val="20"/>
        </w:rPr>
        <w:t xml:space="preserve"> </w:t>
      </w:r>
      <w:r>
        <w:rPr>
          <w:sz w:val="20"/>
        </w:rPr>
        <w:t>l’ont</w:t>
      </w:r>
      <w:r>
        <w:rPr>
          <w:spacing w:val="-10"/>
          <w:sz w:val="20"/>
        </w:rPr>
        <w:t xml:space="preserve"> </w:t>
      </w:r>
      <w:r>
        <w:rPr>
          <w:sz w:val="20"/>
        </w:rPr>
        <w:t>initié</w:t>
      </w:r>
      <w:r>
        <w:rPr>
          <w:spacing w:val="-9"/>
          <w:sz w:val="20"/>
        </w:rPr>
        <w:t xml:space="preserve"> </w:t>
      </w:r>
      <w:r>
        <w:rPr>
          <w:sz w:val="20"/>
        </w:rPr>
        <w:t>en</w:t>
      </w:r>
      <w:r>
        <w:rPr>
          <w:spacing w:val="-9"/>
          <w:sz w:val="20"/>
        </w:rPr>
        <w:t xml:space="preserve"> </w:t>
      </w:r>
      <w:r>
        <w:rPr>
          <w:sz w:val="20"/>
        </w:rPr>
        <w:t>indiquent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dimension</w:t>
      </w:r>
      <w:r>
        <w:rPr>
          <w:spacing w:val="-9"/>
          <w:sz w:val="20"/>
        </w:rPr>
        <w:t xml:space="preserve"> </w:t>
      </w:r>
      <w:r>
        <w:rPr>
          <w:sz w:val="20"/>
        </w:rPr>
        <w:t>ambivalente</w:t>
      </w:r>
      <w:r>
        <w:rPr>
          <w:spacing w:val="-10"/>
          <w:sz w:val="20"/>
        </w:rPr>
        <w:t xml:space="preserve"> </w:t>
      </w:r>
      <w:r>
        <w:rPr>
          <w:sz w:val="20"/>
        </w:rPr>
        <w:t>voire</w:t>
      </w:r>
      <w:r>
        <w:rPr>
          <w:spacing w:val="-9"/>
          <w:sz w:val="20"/>
        </w:rPr>
        <w:t xml:space="preserve"> </w:t>
      </w:r>
      <w:r>
        <w:rPr>
          <w:sz w:val="20"/>
        </w:rPr>
        <w:t>contradictoire).</w:t>
      </w:r>
    </w:p>
    <w:p w:rsidR="0065113A" w:rsidRDefault="0065113A">
      <w:pPr>
        <w:pStyle w:val="Corpsdetexte"/>
        <w:spacing w:before="3"/>
        <w:rPr>
          <w:sz w:val="21"/>
        </w:rPr>
      </w:pPr>
    </w:p>
    <w:p w:rsidR="0065113A" w:rsidRDefault="00E3217F">
      <w:pPr>
        <w:spacing w:before="1" w:line="247" w:lineRule="auto"/>
        <w:ind w:left="331" w:right="449"/>
        <w:jc w:val="both"/>
        <w:rPr>
          <w:sz w:val="20"/>
        </w:rPr>
      </w:pPr>
      <w:r>
        <w:rPr>
          <w:sz w:val="20"/>
        </w:rPr>
        <w:t>Cependant, à l’écoute de ces propositions et évolutions, une question fondamentale demeure : et si tous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ces efforts étaient finalement </w:t>
      </w:r>
      <w:proofErr w:type="spellStart"/>
      <w:r>
        <w:rPr>
          <w:sz w:val="20"/>
        </w:rPr>
        <w:t>insuﬃsants</w:t>
      </w:r>
      <w:proofErr w:type="spellEnd"/>
      <w:r>
        <w:rPr>
          <w:sz w:val="20"/>
        </w:rPr>
        <w:t xml:space="preserve"> </w:t>
      </w:r>
      <w:r>
        <w:rPr>
          <w:w w:val="125"/>
          <w:sz w:val="20"/>
        </w:rPr>
        <w:t xml:space="preserve">? </w:t>
      </w:r>
      <w:r>
        <w:rPr>
          <w:sz w:val="20"/>
        </w:rPr>
        <w:t>Si, sans vouloir véritablement remettre en question et encore</w:t>
      </w:r>
      <w:r>
        <w:rPr>
          <w:spacing w:val="-58"/>
          <w:sz w:val="20"/>
        </w:rPr>
        <w:t xml:space="preserve"> </w:t>
      </w:r>
      <w:r>
        <w:rPr>
          <w:sz w:val="20"/>
        </w:rPr>
        <w:t>moins</w:t>
      </w:r>
      <w:r>
        <w:rPr>
          <w:spacing w:val="56"/>
          <w:sz w:val="20"/>
        </w:rPr>
        <w:t xml:space="preserve"> </w:t>
      </w:r>
      <w:r>
        <w:rPr>
          <w:sz w:val="20"/>
        </w:rPr>
        <w:t>en</w:t>
      </w:r>
      <w:r>
        <w:rPr>
          <w:spacing w:val="56"/>
          <w:sz w:val="20"/>
        </w:rPr>
        <w:t xml:space="preserve"> </w:t>
      </w:r>
      <w:r>
        <w:rPr>
          <w:sz w:val="20"/>
        </w:rPr>
        <w:t>péril</w:t>
      </w:r>
      <w:r>
        <w:rPr>
          <w:spacing w:val="57"/>
          <w:sz w:val="20"/>
        </w:rPr>
        <w:t xml:space="preserve"> </w:t>
      </w:r>
      <w:r>
        <w:rPr>
          <w:sz w:val="20"/>
        </w:rPr>
        <w:t>notre</w:t>
      </w:r>
      <w:r>
        <w:rPr>
          <w:spacing w:val="56"/>
          <w:sz w:val="20"/>
        </w:rPr>
        <w:t xml:space="preserve"> </w:t>
      </w:r>
      <w:r>
        <w:rPr>
          <w:sz w:val="20"/>
        </w:rPr>
        <w:t>système</w:t>
      </w:r>
      <w:r>
        <w:rPr>
          <w:spacing w:val="57"/>
          <w:sz w:val="20"/>
        </w:rPr>
        <w:t xml:space="preserve"> </w:t>
      </w:r>
      <w:r>
        <w:rPr>
          <w:sz w:val="20"/>
        </w:rPr>
        <w:t>fondé</w:t>
      </w:r>
      <w:r>
        <w:rPr>
          <w:spacing w:val="56"/>
          <w:sz w:val="20"/>
        </w:rPr>
        <w:t xml:space="preserve"> </w:t>
      </w:r>
      <w:r>
        <w:rPr>
          <w:sz w:val="20"/>
        </w:rPr>
        <w:t>sur</w:t>
      </w:r>
      <w:r>
        <w:rPr>
          <w:spacing w:val="56"/>
          <w:sz w:val="20"/>
        </w:rPr>
        <w:t xml:space="preserve"> </w:t>
      </w:r>
      <w:r>
        <w:rPr>
          <w:sz w:val="20"/>
        </w:rPr>
        <w:t>l’idée</w:t>
      </w:r>
      <w:r>
        <w:rPr>
          <w:spacing w:val="57"/>
          <w:sz w:val="20"/>
        </w:rPr>
        <w:t xml:space="preserve"> </w:t>
      </w:r>
      <w:r>
        <w:rPr>
          <w:sz w:val="20"/>
        </w:rPr>
        <w:t>de</w:t>
      </w:r>
      <w:r>
        <w:rPr>
          <w:spacing w:val="56"/>
          <w:sz w:val="20"/>
        </w:rPr>
        <w:t xml:space="preserve"> </w:t>
      </w:r>
      <w:r>
        <w:rPr>
          <w:sz w:val="20"/>
        </w:rPr>
        <w:t>croissance,</w:t>
      </w:r>
      <w:r>
        <w:rPr>
          <w:spacing w:val="57"/>
          <w:sz w:val="20"/>
        </w:rPr>
        <w:t xml:space="preserve"> </w:t>
      </w:r>
      <w:r>
        <w:rPr>
          <w:sz w:val="20"/>
        </w:rPr>
        <w:t>nos</w:t>
      </w:r>
      <w:r>
        <w:rPr>
          <w:spacing w:val="56"/>
          <w:sz w:val="20"/>
        </w:rPr>
        <w:t xml:space="preserve"> </w:t>
      </w:r>
      <w:r>
        <w:rPr>
          <w:sz w:val="20"/>
        </w:rPr>
        <w:t>propositions</w:t>
      </w:r>
      <w:r>
        <w:rPr>
          <w:spacing w:val="56"/>
          <w:sz w:val="20"/>
        </w:rPr>
        <w:t xml:space="preserve"> </w:t>
      </w:r>
      <w:r>
        <w:rPr>
          <w:sz w:val="20"/>
        </w:rPr>
        <w:t>d’un</w:t>
      </w:r>
      <w:r>
        <w:rPr>
          <w:spacing w:val="57"/>
          <w:sz w:val="20"/>
        </w:rPr>
        <w:t xml:space="preserve"> </w:t>
      </w:r>
      <w:r>
        <w:rPr>
          <w:sz w:val="20"/>
        </w:rPr>
        <w:t>marketing</w:t>
      </w:r>
      <w:r>
        <w:rPr>
          <w:spacing w:val="56"/>
          <w:sz w:val="20"/>
        </w:rPr>
        <w:t xml:space="preserve"> </w:t>
      </w:r>
      <w:r>
        <w:rPr>
          <w:sz w:val="20"/>
        </w:rPr>
        <w:t>vert</w:t>
      </w:r>
      <w:r>
        <w:rPr>
          <w:spacing w:val="-58"/>
          <w:sz w:val="20"/>
        </w:rPr>
        <w:t xml:space="preserve"> </w:t>
      </w:r>
      <w:r>
        <w:rPr>
          <w:sz w:val="20"/>
        </w:rPr>
        <w:t>s’avéraient dès le départ totalement insignifiants f</w:t>
      </w:r>
      <w:r>
        <w:rPr>
          <w:sz w:val="20"/>
        </w:rPr>
        <w:t>ace aux changements nécessaires pour atténuer le</w:t>
      </w:r>
      <w:r>
        <w:rPr>
          <w:spacing w:val="1"/>
          <w:sz w:val="20"/>
        </w:rPr>
        <w:t xml:space="preserve"> </w:t>
      </w:r>
      <w:r>
        <w:rPr>
          <w:sz w:val="20"/>
        </w:rPr>
        <w:t>dérèglement</w:t>
      </w:r>
      <w:r>
        <w:rPr>
          <w:spacing w:val="7"/>
          <w:sz w:val="20"/>
        </w:rPr>
        <w:t xml:space="preserve"> </w:t>
      </w:r>
      <w:r>
        <w:rPr>
          <w:sz w:val="20"/>
        </w:rPr>
        <w:t>climatique</w:t>
      </w:r>
      <w:r>
        <w:rPr>
          <w:spacing w:val="8"/>
          <w:sz w:val="20"/>
        </w:rPr>
        <w:t xml:space="preserve"> </w:t>
      </w:r>
      <w:r>
        <w:rPr>
          <w:w w:val="125"/>
          <w:sz w:val="20"/>
        </w:rPr>
        <w:t>?</w:t>
      </w:r>
      <w:r>
        <w:rPr>
          <w:spacing w:val="-8"/>
          <w:w w:val="125"/>
          <w:sz w:val="20"/>
        </w:rPr>
        <w:t xml:space="preserve"> </w:t>
      </w:r>
      <w:r>
        <w:rPr>
          <w:sz w:val="20"/>
        </w:rPr>
        <w:t>Ne</w:t>
      </w:r>
      <w:r>
        <w:rPr>
          <w:spacing w:val="8"/>
          <w:sz w:val="20"/>
        </w:rPr>
        <w:t xml:space="preserve"> </w:t>
      </w:r>
      <w:r>
        <w:rPr>
          <w:sz w:val="20"/>
        </w:rPr>
        <w:t>faudrait-il</w:t>
      </w:r>
      <w:r>
        <w:rPr>
          <w:spacing w:val="8"/>
          <w:sz w:val="20"/>
        </w:rPr>
        <w:t xml:space="preserve"> </w:t>
      </w:r>
      <w:r>
        <w:rPr>
          <w:sz w:val="20"/>
        </w:rPr>
        <w:t>pas</w:t>
      </w:r>
      <w:r>
        <w:rPr>
          <w:spacing w:val="7"/>
          <w:sz w:val="20"/>
        </w:rPr>
        <w:t xml:space="preserve"> </w:t>
      </w:r>
      <w:r>
        <w:rPr>
          <w:sz w:val="20"/>
        </w:rPr>
        <w:t>au</w:t>
      </w:r>
      <w:r>
        <w:rPr>
          <w:spacing w:val="8"/>
          <w:sz w:val="20"/>
        </w:rPr>
        <w:t xml:space="preserve"> </w:t>
      </w:r>
      <w:r>
        <w:rPr>
          <w:sz w:val="20"/>
        </w:rPr>
        <w:t>moins</w:t>
      </w:r>
      <w:r>
        <w:rPr>
          <w:spacing w:val="8"/>
          <w:sz w:val="20"/>
        </w:rPr>
        <w:t xml:space="preserve"> </w:t>
      </w:r>
      <w:r>
        <w:rPr>
          <w:sz w:val="20"/>
        </w:rPr>
        <w:t>chercher</w:t>
      </w:r>
      <w:r>
        <w:rPr>
          <w:spacing w:val="7"/>
          <w:sz w:val="20"/>
        </w:rPr>
        <w:t xml:space="preserve"> </w:t>
      </w:r>
      <w:r>
        <w:rPr>
          <w:sz w:val="20"/>
        </w:rPr>
        <w:t>les</w:t>
      </w:r>
      <w:r>
        <w:rPr>
          <w:spacing w:val="8"/>
          <w:sz w:val="20"/>
        </w:rPr>
        <w:t xml:space="preserve"> </w:t>
      </w:r>
      <w:r>
        <w:rPr>
          <w:sz w:val="20"/>
        </w:rPr>
        <w:t>conditions</w:t>
      </w:r>
      <w:r>
        <w:rPr>
          <w:spacing w:val="8"/>
          <w:sz w:val="20"/>
        </w:rPr>
        <w:t xml:space="preserve"> </w:t>
      </w:r>
      <w:r>
        <w:rPr>
          <w:sz w:val="20"/>
        </w:rPr>
        <w:t>d’un</w:t>
      </w:r>
      <w:r>
        <w:rPr>
          <w:spacing w:val="7"/>
          <w:sz w:val="20"/>
        </w:rPr>
        <w:t xml:space="preserve"> </w:t>
      </w:r>
      <w:r>
        <w:rPr>
          <w:sz w:val="20"/>
        </w:rPr>
        <w:t>marketing</w:t>
      </w:r>
      <w:r>
        <w:rPr>
          <w:spacing w:val="8"/>
          <w:sz w:val="20"/>
        </w:rPr>
        <w:t xml:space="preserve"> </w:t>
      </w:r>
      <w:r>
        <w:rPr>
          <w:sz w:val="20"/>
        </w:rPr>
        <w:t>qui</w:t>
      </w:r>
      <w:r>
        <w:rPr>
          <w:spacing w:val="7"/>
          <w:sz w:val="20"/>
        </w:rPr>
        <w:t xml:space="preserve"> </w:t>
      </w:r>
      <w:r>
        <w:rPr>
          <w:sz w:val="20"/>
        </w:rPr>
        <w:t>propose</w:t>
      </w:r>
    </w:p>
    <w:p w:rsidR="0065113A" w:rsidRDefault="00E3217F">
      <w:pPr>
        <w:spacing w:before="4" w:line="247" w:lineRule="auto"/>
        <w:ind w:left="331" w:right="449"/>
        <w:jc w:val="both"/>
        <w:rPr>
          <w:sz w:val="20"/>
        </w:rPr>
      </w:pPr>
      <w:r>
        <w:rPr>
          <w:sz w:val="20"/>
        </w:rPr>
        <w:t xml:space="preserve">« </w:t>
      </w:r>
      <w:proofErr w:type="gramStart"/>
      <w:r>
        <w:rPr>
          <w:sz w:val="20"/>
        </w:rPr>
        <w:t>une</w:t>
      </w:r>
      <w:proofErr w:type="gramEnd"/>
      <w:r>
        <w:rPr>
          <w:sz w:val="20"/>
        </w:rPr>
        <w:t xml:space="preserve"> prospérité sans croissance » pour reprendre les termes de Tim Jackson (2017) </w:t>
      </w:r>
      <w:r>
        <w:rPr>
          <w:w w:val="125"/>
          <w:sz w:val="20"/>
        </w:rPr>
        <w:t xml:space="preserve">? </w:t>
      </w:r>
      <w:r>
        <w:rPr>
          <w:sz w:val="20"/>
        </w:rPr>
        <w:t>Ne faudrait-il par</w:t>
      </w:r>
      <w:r>
        <w:rPr>
          <w:spacing w:val="1"/>
          <w:sz w:val="20"/>
        </w:rPr>
        <w:t xml:space="preserve"> </w:t>
      </w:r>
      <w:r>
        <w:rPr>
          <w:sz w:val="20"/>
        </w:rPr>
        <w:t>réfléchir</w:t>
      </w:r>
      <w:r>
        <w:rPr>
          <w:spacing w:val="-6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partir</w:t>
      </w:r>
      <w:r>
        <w:rPr>
          <w:spacing w:val="-6"/>
          <w:sz w:val="20"/>
        </w:rPr>
        <w:t xml:space="preserve"> </w:t>
      </w:r>
      <w:r>
        <w:rPr>
          <w:sz w:val="20"/>
        </w:rPr>
        <w:t>d’un</w:t>
      </w:r>
      <w:r>
        <w:rPr>
          <w:spacing w:val="-5"/>
          <w:sz w:val="20"/>
        </w:rPr>
        <w:t xml:space="preserve"> </w:t>
      </w:r>
      <w:r>
        <w:rPr>
          <w:sz w:val="20"/>
        </w:rPr>
        <w:t>modèle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soutenabilité</w:t>
      </w:r>
      <w:r>
        <w:rPr>
          <w:rFonts w:ascii="Arial" w:hAnsi="Arial"/>
          <w:i/>
          <w:spacing w:val="-1"/>
          <w:sz w:val="20"/>
        </w:rPr>
        <w:t xml:space="preserve"> </w:t>
      </w:r>
      <w:proofErr w:type="gramStart"/>
      <w:r>
        <w:rPr>
          <w:rFonts w:ascii="Arial" w:hAnsi="Arial"/>
          <w:i/>
          <w:sz w:val="20"/>
        </w:rPr>
        <w:t>forte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sz w:val="20"/>
        </w:rPr>
        <w:t>rendant</w:t>
      </w:r>
      <w:r>
        <w:rPr>
          <w:spacing w:val="-6"/>
          <w:sz w:val="20"/>
        </w:rPr>
        <w:t xml:space="preserve"> </w:t>
      </w:r>
      <w:r>
        <w:rPr>
          <w:sz w:val="20"/>
        </w:rPr>
        <w:t>irréparables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les</w:t>
      </w:r>
      <w:r>
        <w:rPr>
          <w:spacing w:val="-5"/>
          <w:sz w:val="20"/>
        </w:rPr>
        <w:t xml:space="preserve"> </w:t>
      </w:r>
      <w:r>
        <w:rPr>
          <w:sz w:val="20"/>
        </w:rPr>
        <w:t>dégâts</w:t>
      </w:r>
      <w:r>
        <w:rPr>
          <w:spacing w:val="-6"/>
          <w:sz w:val="20"/>
        </w:rPr>
        <w:t xml:space="preserve"> </w:t>
      </w:r>
      <w:r>
        <w:rPr>
          <w:sz w:val="20"/>
        </w:rPr>
        <w:t>faits</w:t>
      </w:r>
      <w:r>
        <w:rPr>
          <w:spacing w:val="-5"/>
          <w:sz w:val="20"/>
        </w:rPr>
        <w:t xml:space="preserve"> </w:t>
      </w:r>
      <w:r>
        <w:rPr>
          <w:sz w:val="20"/>
        </w:rPr>
        <w:t>à</w:t>
      </w:r>
      <w:r>
        <w:rPr>
          <w:spacing w:val="-6"/>
          <w:sz w:val="20"/>
        </w:rPr>
        <w:t xml:space="preserve"> </w:t>
      </w:r>
      <w:r>
        <w:rPr>
          <w:sz w:val="20"/>
        </w:rPr>
        <w:t>l’environnement</w:t>
      </w:r>
      <w:r>
        <w:rPr>
          <w:spacing w:val="-57"/>
          <w:sz w:val="20"/>
        </w:rPr>
        <w:t xml:space="preserve"> </w:t>
      </w:r>
      <w:r>
        <w:rPr>
          <w:sz w:val="20"/>
        </w:rPr>
        <w:t>et</w:t>
      </w:r>
      <w:r>
        <w:rPr>
          <w:spacing w:val="39"/>
          <w:sz w:val="20"/>
        </w:rPr>
        <w:t xml:space="preserve"> </w:t>
      </w:r>
      <w:r>
        <w:rPr>
          <w:sz w:val="20"/>
        </w:rPr>
        <w:t>remettant</w:t>
      </w:r>
      <w:r>
        <w:rPr>
          <w:spacing w:val="39"/>
          <w:sz w:val="20"/>
        </w:rPr>
        <w:t xml:space="preserve"> </w:t>
      </w:r>
      <w:r>
        <w:rPr>
          <w:sz w:val="20"/>
        </w:rPr>
        <w:t>en</w:t>
      </w:r>
      <w:r>
        <w:rPr>
          <w:spacing w:val="39"/>
          <w:sz w:val="20"/>
        </w:rPr>
        <w:t xml:space="preserve"> </w:t>
      </w:r>
      <w:r>
        <w:rPr>
          <w:sz w:val="20"/>
        </w:rPr>
        <w:t>cause</w:t>
      </w:r>
      <w:r>
        <w:rPr>
          <w:spacing w:val="39"/>
          <w:sz w:val="20"/>
        </w:rPr>
        <w:t xml:space="preserve"> </w:t>
      </w:r>
      <w:r>
        <w:rPr>
          <w:sz w:val="20"/>
        </w:rPr>
        <w:t>la</w:t>
      </w:r>
      <w:r>
        <w:rPr>
          <w:spacing w:val="40"/>
          <w:sz w:val="20"/>
        </w:rPr>
        <w:t xml:space="preserve"> </w:t>
      </w:r>
      <w:r>
        <w:rPr>
          <w:sz w:val="20"/>
        </w:rPr>
        <w:t>possibilité</w:t>
      </w:r>
      <w:r>
        <w:rPr>
          <w:spacing w:val="39"/>
          <w:sz w:val="20"/>
        </w:rPr>
        <w:t xml:space="preserve"> </w:t>
      </w:r>
      <w:r>
        <w:rPr>
          <w:sz w:val="20"/>
        </w:rPr>
        <w:t>d’un</w:t>
      </w:r>
      <w:r>
        <w:rPr>
          <w:spacing w:val="39"/>
          <w:sz w:val="20"/>
        </w:rPr>
        <w:t xml:space="preserve"> </w:t>
      </w:r>
      <w:r>
        <w:rPr>
          <w:sz w:val="20"/>
        </w:rPr>
        <w:t>découplage</w:t>
      </w:r>
      <w:r>
        <w:rPr>
          <w:spacing w:val="39"/>
          <w:sz w:val="20"/>
        </w:rPr>
        <w:t xml:space="preserve"> </w:t>
      </w:r>
      <w:r>
        <w:rPr>
          <w:sz w:val="20"/>
        </w:rPr>
        <w:t>entre</w:t>
      </w:r>
      <w:r>
        <w:rPr>
          <w:spacing w:val="40"/>
          <w:sz w:val="20"/>
        </w:rPr>
        <w:t xml:space="preserve"> </w:t>
      </w:r>
      <w:r>
        <w:rPr>
          <w:sz w:val="20"/>
        </w:rPr>
        <w:t>croissance</w:t>
      </w:r>
      <w:r>
        <w:rPr>
          <w:spacing w:val="39"/>
          <w:sz w:val="20"/>
        </w:rPr>
        <w:t xml:space="preserve"> </w:t>
      </w:r>
      <w:r>
        <w:rPr>
          <w:sz w:val="20"/>
        </w:rPr>
        <w:t>et</w:t>
      </w:r>
      <w:r>
        <w:rPr>
          <w:spacing w:val="39"/>
          <w:sz w:val="20"/>
        </w:rPr>
        <w:t xml:space="preserve"> </w:t>
      </w:r>
      <w:r>
        <w:rPr>
          <w:sz w:val="20"/>
        </w:rPr>
        <w:t>empreinte</w:t>
      </w:r>
      <w:r>
        <w:rPr>
          <w:spacing w:val="39"/>
          <w:sz w:val="20"/>
        </w:rPr>
        <w:t xml:space="preserve"> </w:t>
      </w:r>
      <w:r>
        <w:rPr>
          <w:sz w:val="20"/>
        </w:rPr>
        <w:t>carbone</w:t>
      </w:r>
      <w:r>
        <w:rPr>
          <w:spacing w:val="40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Boidin</w:t>
      </w:r>
      <w:proofErr w:type="spellEnd"/>
      <w:r>
        <w:rPr>
          <w:sz w:val="20"/>
        </w:rPr>
        <w:t>,</w:t>
      </w:r>
      <w:r>
        <w:rPr>
          <w:spacing w:val="-58"/>
          <w:sz w:val="20"/>
        </w:rPr>
        <w:t xml:space="preserve"> </w:t>
      </w:r>
      <w:r>
        <w:rPr>
          <w:sz w:val="20"/>
        </w:rPr>
        <w:t>2020)</w:t>
      </w:r>
      <w:r>
        <w:rPr>
          <w:spacing w:val="1"/>
          <w:sz w:val="20"/>
        </w:rPr>
        <w:t xml:space="preserve"> </w:t>
      </w:r>
      <w:r>
        <w:rPr>
          <w:w w:val="125"/>
          <w:sz w:val="20"/>
        </w:rPr>
        <w:t xml:space="preserve">? </w:t>
      </w:r>
      <w:r>
        <w:rPr>
          <w:sz w:val="20"/>
        </w:rPr>
        <w:t>Si,</w:t>
      </w:r>
      <w:r>
        <w:rPr>
          <w:spacing w:val="1"/>
          <w:sz w:val="20"/>
        </w:rPr>
        <w:t xml:space="preserve"> </w:t>
      </w:r>
      <w:r>
        <w:rPr>
          <w:sz w:val="20"/>
        </w:rPr>
        <w:t>comme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dit</w:t>
      </w:r>
      <w:r>
        <w:rPr>
          <w:spacing w:val="1"/>
          <w:sz w:val="20"/>
        </w:rPr>
        <w:t xml:space="preserve"> </w:t>
      </w:r>
      <w:r>
        <w:rPr>
          <w:sz w:val="20"/>
        </w:rPr>
        <w:t>Bruno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Latour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l’</w:t>
      </w:r>
      <w:proofErr w:type="spellStart"/>
      <w:r>
        <w:rPr>
          <w:sz w:val="20"/>
        </w:rPr>
        <w:t>anthropocène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est</w:t>
      </w:r>
      <w:r>
        <w:rPr>
          <w:spacing w:val="1"/>
          <w:sz w:val="20"/>
        </w:rPr>
        <w:t xml:space="preserve"> </w:t>
      </w:r>
      <w:r>
        <w:rPr>
          <w:sz w:val="20"/>
        </w:rPr>
        <w:t>«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concept</w:t>
      </w:r>
      <w:r>
        <w:rPr>
          <w:spacing w:val="1"/>
          <w:sz w:val="20"/>
        </w:rPr>
        <w:t xml:space="preserve"> </w:t>
      </w:r>
      <w:r>
        <w:rPr>
          <w:sz w:val="20"/>
        </w:rPr>
        <w:t>philosophique,</w:t>
      </w:r>
      <w:r>
        <w:rPr>
          <w:spacing w:val="1"/>
          <w:sz w:val="20"/>
        </w:rPr>
        <w:t xml:space="preserve"> </w:t>
      </w:r>
      <w:r>
        <w:rPr>
          <w:sz w:val="20"/>
        </w:rPr>
        <w:t>religieux,</w:t>
      </w:r>
      <w:r>
        <w:rPr>
          <w:spacing w:val="1"/>
          <w:sz w:val="20"/>
        </w:rPr>
        <w:t xml:space="preserve"> </w:t>
      </w:r>
      <w:r>
        <w:rPr>
          <w:sz w:val="20"/>
        </w:rPr>
        <w:t>anthropologique</w:t>
      </w:r>
      <w:r>
        <w:rPr>
          <w:spacing w:val="-4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politique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plus</w:t>
      </w:r>
      <w:r>
        <w:rPr>
          <w:spacing w:val="-4"/>
          <w:sz w:val="20"/>
        </w:rPr>
        <w:t xml:space="preserve"> </w:t>
      </w:r>
      <w:r>
        <w:rPr>
          <w:sz w:val="20"/>
        </w:rPr>
        <w:t>décisif</w:t>
      </w:r>
      <w:r>
        <w:rPr>
          <w:spacing w:val="-4"/>
          <w:sz w:val="20"/>
        </w:rPr>
        <w:t xml:space="preserve"> </w:t>
      </w:r>
      <w:r>
        <w:rPr>
          <w:sz w:val="20"/>
        </w:rPr>
        <w:t>jamais</w:t>
      </w:r>
      <w:r>
        <w:rPr>
          <w:spacing w:val="-4"/>
          <w:sz w:val="20"/>
        </w:rPr>
        <w:t xml:space="preserve"> </w:t>
      </w:r>
      <w:r>
        <w:rPr>
          <w:sz w:val="20"/>
        </w:rPr>
        <w:t>produit</w:t>
      </w:r>
      <w:r>
        <w:rPr>
          <w:spacing w:val="-3"/>
          <w:sz w:val="20"/>
        </w:rPr>
        <w:t xml:space="preserve"> </w:t>
      </w:r>
      <w:r>
        <w:rPr>
          <w:sz w:val="20"/>
        </w:rPr>
        <w:t>comme</w:t>
      </w:r>
      <w:r>
        <w:rPr>
          <w:spacing w:val="-4"/>
          <w:sz w:val="20"/>
        </w:rPr>
        <w:t xml:space="preserve"> </w:t>
      </w:r>
      <w:r>
        <w:rPr>
          <w:sz w:val="20"/>
        </w:rPr>
        <w:t>alternative</w:t>
      </w:r>
      <w:r>
        <w:rPr>
          <w:spacing w:val="-4"/>
          <w:sz w:val="20"/>
        </w:rPr>
        <w:t xml:space="preserve"> </w:t>
      </w:r>
      <w:r>
        <w:rPr>
          <w:sz w:val="20"/>
        </w:rPr>
        <w:t>aux</w:t>
      </w:r>
      <w:r>
        <w:rPr>
          <w:spacing w:val="-3"/>
          <w:sz w:val="20"/>
        </w:rPr>
        <w:t xml:space="preserve"> </w:t>
      </w:r>
      <w:r>
        <w:rPr>
          <w:sz w:val="20"/>
        </w:rPr>
        <w:t>idées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modernité</w:t>
      </w:r>
      <w:r>
        <w:rPr>
          <w:spacing w:val="-3"/>
          <w:sz w:val="20"/>
        </w:rPr>
        <w:t xml:space="preserve"> </w:t>
      </w:r>
      <w:r>
        <w:rPr>
          <w:sz w:val="20"/>
        </w:rPr>
        <w:t>»,</w:t>
      </w:r>
      <w:r>
        <w:rPr>
          <w:spacing w:val="-58"/>
          <w:sz w:val="20"/>
        </w:rPr>
        <w:t xml:space="preserve"> </w:t>
      </w:r>
      <w:r>
        <w:rPr>
          <w:sz w:val="20"/>
        </w:rPr>
        <w:t>peut-être vivons-nous déjà dans les « ruines du capitalisme » (</w:t>
      </w:r>
      <w:proofErr w:type="spellStart"/>
      <w:r>
        <w:rPr>
          <w:sz w:val="20"/>
        </w:rPr>
        <w:t>Tsing</w:t>
      </w:r>
      <w:proofErr w:type="spellEnd"/>
      <w:r>
        <w:rPr>
          <w:sz w:val="20"/>
        </w:rPr>
        <w:t>, 2017) sans nous en apercevoir. Peut-</w:t>
      </w:r>
      <w:r>
        <w:rPr>
          <w:spacing w:val="-58"/>
          <w:sz w:val="20"/>
        </w:rPr>
        <w:t xml:space="preserve"> </w:t>
      </w:r>
      <w:r>
        <w:rPr>
          <w:sz w:val="20"/>
        </w:rPr>
        <w:t>être que toutes les technologies diffusées par le marketing et qui servent de moyens d’action aux</w:t>
      </w:r>
      <w:r>
        <w:rPr>
          <w:spacing w:val="1"/>
          <w:sz w:val="20"/>
        </w:rPr>
        <w:t xml:space="preserve"> </w:t>
      </w:r>
      <w:r>
        <w:rPr>
          <w:sz w:val="20"/>
        </w:rPr>
        <w:t>organisations</w:t>
      </w:r>
      <w:r>
        <w:rPr>
          <w:spacing w:val="52"/>
          <w:sz w:val="20"/>
        </w:rPr>
        <w:t xml:space="preserve"> </w:t>
      </w:r>
      <w:r>
        <w:rPr>
          <w:sz w:val="20"/>
        </w:rPr>
        <w:t>marchandes</w:t>
      </w:r>
      <w:r>
        <w:rPr>
          <w:spacing w:val="52"/>
          <w:sz w:val="20"/>
        </w:rPr>
        <w:t xml:space="preserve"> </w:t>
      </w:r>
      <w:r>
        <w:rPr>
          <w:sz w:val="20"/>
        </w:rPr>
        <w:t>ne</w:t>
      </w:r>
      <w:r>
        <w:rPr>
          <w:spacing w:val="52"/>
          <w:sz w:val="20"/>
        </w:rPr>
        <w:t xml:space="preserve"> </w:t>
      </w:r>
      <w:r>
        <w:rPr>
          <w:sz w:val="20"/>
        </w:rPr>
        <w:t>sont</w:t>
      </w:r>
      <w:r>
        <w:rPr>
          <w:spacing w:val="53"/>
          <w:sz w:val="20"/>
        </w:rPr>
        <w:t xml:space="preserve"> </w:t>
      </w:r>
      <w:r>
        <w:rPr>
          <w:sz w:val="20"/>
        </w:rPr>
        <w:t>que</w:t>
      </w:r>
      <w:r>
        <w:rPr>
          <w:spacing w:val="52"/>
          <w:sz w:val="20"/>
        </w:rPr>
        <w:t xml:space="preserve"> </w:t>
      </w:r>
      <w:r>
        <w:rPr>
          <w:sz w:val="20"/>
        </w:rPr>
        <w:t>des</w:t>
      </w:r>
      <w:r>
        <w:rPr>
          <w:spacing w:val="52"/>
          <w:sz w:val="20"/>
        </w:rPr>
        <w:t xml:space="preserve"> </w:t>
      </w:r>
      <w:r>
        <w:rPr>
          <w:rFonts w:ascii="Arial" w:hAnsi="Arial"/>
          <w:i/>
          <w:sz w:val="20"/>
        </w:rPr>
        <w:t>technologi</w:t>
      </w:r>
      <w:r>
        <w:rPr>
          <w:rFonts w:ascii="Arial" w:hAnsi="Arial"/>
          <w:i/>
          <w:sz w:val="20"/>
        </w:rPr>
        <w:t>es</w:t>
      </w:r>
      <w:r>
        <w:rPr>
          <w:rFonts w:ascii="Arial" w:hAnsi="Arial"/>
          <w:i/>
          <w:spacing w:val="58"/>
          <w:sz w:val="20"/>
        </w:rPr>
        <w:t xml:space="preserve"> </w:t>
      </w:r>
      <w:r>
        <w:rPr>
          <w:rFonts w:ascii="Arial" w:hAnsi="Arial"/>
          <w:i/>
          <w:sz w:val="20"/>
        </w:rPr>
        <w:t>zombies</w:t>
      </w:r>
      <w:r>
        <w:rPr>
          <w:rFonts w:ascii="Arial" w:hAnsi="Arial"/>
          <w:i/>
          <w:spacing w:val="58"/>
          <w:sz w:val="20"/>
        </w:rPr>
        <w:t xml:space="preserve"> </w:t>
      </w:r>
      <w:r>
        <w:rPr>
          <w:sz w:val="20"/>
        </w:rPr>
        <w:t>(versus</w:t>
      </w:r>
      <w:r>
        <w:rPr>
          <w:spacing w:val="52"/>
          <w:sz w:val="20"/>
        </w:rPr>
        <w:t xml:space="preserve"> </w:t>
      </w:r>
      <w:r>
        <w:rPr>
          <w:sz w:val="20"/>
        </w:rPr>
        <w:t>des</w:t>
      </w:r>
      <w:r>
        <w:rPr>
          <w:spacing w:val="53"/>
          <w:sz w:val="20"/>
        </w:rPr>
        <w:t xml:space="preserve"> </w:t>
      </w:r>
      <w:r>
        <w:rPr>
          <w:rFonts w:ascii="Arial" w:hAnsi="Arial"/>
          <w:i/>
          <w:sz w:val="20"/>
        </w:rPr>
        <w:t>technologies</w:t>
      </w:r>
      <w:r>
        <w:rPr>
          <w:rFonts w:ascii="Arial" w:hAnsi="Arial"/>
          <w:i/>
          <w:spacing w:val="57"/>
          <w:sz w:val="20"/>
        </w:rPr>
        <w:t xml:space="preserve"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58"/>
          <w:sz w:val="20"/>
        </w:rPr>
        <w:t xml:space="preserve"> </w:t>
      </w:r>
      <w:r>
        <w:rPr>
          <w:rFonts w:ascii="Arial" w:hAnsi="Arial"/>
          <w:i/>
          <w:sz w:val="20"/>
        </w:rPr>
        <w:t>vivant</w:t>
      </w:r>
      <w:r>
        <w:rPr>
          <w:sz w:val="20"/>
        </w:rPr>
        <w:t>)</w:t>
      </w:r>
    </w:p>
    <w:p w:rsidR="0065113A" w:rsidRDefault="00E3217F">
      <w:pPr>
        <w:spacing w:before="6" w:line="247" w:lineRule="auto"/>
        <w:ind w:left="331" w:right="449"/>
        <w:jc w:val="both"/>
        <w:rPr>
          <w:sz w:val="20"/>
        </w:rPr>
      </w:pPr>
      <w:r>
        <w:rPr>
          <w:sz w:val="20"/>
        </w:rPr>
        <w:t xml:space="preserve">« </w:t>
      </w:r>
      <w:proofErr w:type="gramStart"/>
      <w:r>
        <w:rPr>
          <w:sz w:val="20"/>
        </w:rPr>
        <w:t>basées</w:t>
      </w:r>
      <w:proofErr w:type="gramEnd"/>
      <w:r>
        <w:rPr>
          <w:sz w:val="20"/>
        </w:rPr>
        <w:t xml:space="preserve"> sur des ressources finies (énergies, métaux, métalloïdes, etc.)… qui, par souci d’</w:t>
      </w:r>
      <w:proofErr w:type="spellStart"/>
      <w:r>
        <w:rPr>
          <w:sz w:val="20"/>
        </w:rPr>
        <w:t>eﬃcience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puisent dans l’ensemble des stocks disponibles… » (Bonnet, </w:t>
      </w:r>
      <w:proofErr w:type="spellStart"/>
      <w:r>
        <w:rPr>
          <w:sz w:val="20"/>
        </w:rPr>
        <w:t>Landivar</w:t>
      </w:r>
      <w:proofErr w:type="spellEnd"/>
      <w:r>
        <w:rPr>
          <w:sz w:val="20"/>
        </w:rPr>
        <w:t xml:space="preserve"> et </w:t>
      </w:r>
      <w:proofErr w:type="spellStart"/>
      <w:r>
        <w:rPr>
          <w:sz w:val="20"/>
        </w:rPr>
        <w:t>Monnin</w:t>
      </w:r>
      <w:proofErr w:type="spellEnd"/>
      <w:r>
        <w:rPr>
          <w:sz w:val="20"/>
        </w:rPr>
        <w:t>, 2021). Auquel cas, le</w:t>
      </w:r>
      <w:r>
        <w:rPr>
          <w:spacing w:val="1"/>
          <w:sz w:val="20"/>
        </w:rPr>
        <w:t xml:space="preserve"> </w:t>
      </w:r>
      <w:r>
        <w:rPr>
          <w:sz w:val="20"/>
        </w:rPr>
        <w:t>marketing,</w:t>
      </w:r>
      <w:r>
        <w:rPr>
          <w:spacing w:val="57"/>
          <w:sz w:val="20"/>
        </w:rPr>
        <w:t xml:space="preserve"> </w:t>
      </w:r>
      <w:proofErr w:type="spellStart"/>
      <w:r>
        <w:rPr>
          <w:sz w:val="20"/>
        </w:rPr>
        <w:t>quelque</w:t>
      </w:r>
      <w:proofErr w:type="spellEnd"/>
      <w:r>
        <w:rPr>
          <w:spacing w:val="58"/>
          <w:sz w:val="20"/>
        </w:rPr>
        <w:t xml:space="preserve"> </w:t>
      </w:r>
      <w:r>
        <w:rPr>
          <w:sz w:val="20"/>
        </w:rPr>
        <w:t>soit</w:t>
      </w:r>
      <w:r>
        <w:rPr>
          <w:spacing w:val="58"/>
          <w:sz w:val="20"/>
        </w:rPr>
        <w:t xml:space="preserve"> </w:t>
      </w:r>
      <w:r>
        <w:rPr>
          <w:sz w:val="20"/>
        </w:rPr>
        <w:t>sa</w:t>
      </w:r>
      <w:r>
        <w:rPr>
          <w:spacing w:val="57"/>
          <w:sz w:val="20"/>
        </w:rPr>
        <w:t xml:space="preserve"> </w:t>
      </w:r>
      <w:r>
        <w:rPr>
          <w:sz w:val="20"/>
        </w:rPr>
        <w:t>couleur,</w:t>
      </w:r>
      <w:r>
        <w:rPr>
          <w:spacing w:val="58"/>
          <w:sz w:val="20"/>
        </w:rPr>
        <w:t xml:space="preserve"> </w:t>
      </w:r>
      <w:r>
        <w:rPr>
          <w:sz w:val="20"/>
        </w:rPr>
        <w:t>pourrait</w:t>
      </w:r>
      <w:r>
        <w:rPr>
          <w:spacing w:val="58"/>
          <w:sz w:val="20"/>
        </w:rPr>
        <w:t xml:space="preserve"> </w:t>
      </w:r>
      <w:r>
        <w:rPr>
          <w:sz w:val="20"/>
        </w:rPr>
        <w:t>bien</w:t>
      </w:r>
      <w:r>
        <w:rPr>
          <w:spacing w:val="57"/>
          <w:sz w:val="20"/>
        </w:rPr>
        <w:t xml:space="preserve"> </w:t>
      </w:r>
      <w:r>
        <w:rPr>
          <w:sz w:val="20"/>
        </w:rPr>
        <w:t>être</w:t>
      </w:r>
      <w:r>
        <w:rPr>
          <w:spacing w:val="58"/>
          <w:sz w:val="20"/>
        </w:rPr>
        <w:t xml:space="preserve"> </w:t>
      </w:r>
      <w:r>
        <w:rPr>
          <w:sz w:val="20"/>
        </w:rPr>
        <w:t>considéré</w:t>
      </w:r>
      <w:r>
        <w:rPr>
          <w:spacing w:val="58"/>
          <w:sz w:val="20"/>
        </w:rPr>
        <w:t xml:space="preserve"> </w:t>
      </w:r>
      <w:r>
        <w:rPr>
          <w:sz w:val="20"/>
        </w:rPr>
        <w:t>comme</w:t>
      </w:r>
      <w:r>
        <w:rPr>
          <w:spacing w:val="57"/>
          <w:sz w:val="20"/>
        </w:rPr>
        <w:t xml:space="preserve"> </w:t>
      </w:r>
      <w:r>
        <w:rPr>
          <w:sz w:val="20"/>
        </w:rPr>
        <w:t>un</w:t>
      </w:r>
      <w:r>
        <w:rPr>
          <w:spacing w:val="58"/>
          <w:sz w:val="20"/>
        </w:rPr>
        <w:t xml:space="preserve"> </w:t>
      </w:r>
      <w:r>
        <w:rPr>
          <w:sz w:val="20"/>
        </w:rPr>
        <w:t>agent</w:t>
      </w:r>
      <w:r>
        <w:rPr>
          <w:spacing w:val="58"/>
          <w:sz w:val="20"/>
        </w:rPr>
        <w:t xml:space="preserve"> </w:t>
      </w:r>
      <w:r>
        <w:rPr>
          <w:sz w:val="20"/>
        </w:rPr>
        <w:t>accélérateur</w:t>
      </w:r>
      <w:r>
        <w:rPr>
          <w:spacing w:val="57"/>
          <w:sz w:val="20"/>
        </w:rPr>
        <w:t xml:space="preserve"> </w:t>
      </w:r>
      <w:r>
        <w:rPr>
          <w:sz w:val="20"/>
        </w:rPr>
        <w:t>du</w:t>
      </w:r>
      <w:r>
        <w:rPr>
          <w:spacing w:val="-58"/>
          <w:sz w:val="20"/>
        </w:rPr>
        <w:t xml:space="preserve"> </w:t>
      </w:r>
      <w:r>
        <w:rPr>
          <w:sz w:val="20"/>
        </w:rPr>
        <w:t>changement</w:t>
      </w:r>
      <w:r>
        <w:rPr>
          <w:spacing w:val="1"/>
          <w:sz w:val="20"/>
        </w:rPr>
        <w:t xml:space="preserve"> </w:t>
      </w:r>
      <w:r>
        <w:rPr>
          <w:sz w:val="20"/>
        </w:rPr>
        <w:t>climatique</w:t>
      </w:r>
      <w:r>
        <w:rPr>
          <w:spacing w:val="1"/>
          <w:sz w:val="20"/>
        </w:rPr>
        <w:t xml:space="preserve"> </w:t>
      </w:r>
      <w:r>
        <w:rPr>
          <w:sz w:val="20"/>
        </w:rPr>
        <w:t>annoncé</w:t>
      </w:r>
      <w:r>
        <w:rPr>
          <w:spacing w:val="2"/>
          <w:sz w:val="20"/>
        </w:rPr>
        <w:t xml:space="preserve"> </w:t>
      </w:r>
      <w:r>
        <w:rPr>
          <w:sz w:val="20"/>
        </w:rPr>
        <w:t>et</w:t>
      </w:r>
      <w:r>
        <w:rPr>
          <w:spacing w:val="1"/>
          <w:sz w:val="20"/>
        </w:rPr>
        <w:t xml:space="preserve"> </w:t>
      </w:r>
      <w:r>
        <w:rPr>
          <w:sz w:val="20"/>
        </w:rPr>
        <w:t>peut-être</w:t>
      </w:r>
      <w:r>
        <w:rPr>
          <w:spacing w:val="2"/>
          <w:sz w:val="20"/>
        </w:rPr>
        <w:t xml:space="preserve"> </w:t>
      </w:r>
      <w:r>
        <w:rPr>
          <w:sz w:val="20"/>
        </w:rPr>
        <w:t>qu’à</w:t>
      </w:r>
      <w:r>
        <w:rPr>
          <w:spacing w:val="1"/>
          <w:sz w:val="20"/>
        </w:rPr>
        <w:t xml:space="preserve"> </w:t>
      </w:r>
      <w:r>
        <w:rPr>
          <w:sz w:val="20"/>
        </w:rPr>
        <w:t>ce</w:t>
      </w:r>
      <w:r>
        <w:rPr>
          <w:spacing w:val="2"/>
          <w:sz w:val="20"/>
        </w:rPr>
        <w:t xml:space="preserve"> </w:t>
      </w:r>
      <w:r>
        <w:rPr>
          <w:sz w:val="20"/>
        </w:rPr>
        <w:t>titre</w:t>
      </w:r>
      <w:r>
        <w:rPr>
          <w:spacing w:val="1"/>
          <w:sz w:val="20"/>
        </w:rPr>
        <w:t xml:space="preserve"> </w:t>
      </w:r>
      <w:r>
        <w:rPr>
          <w:sz w:val="20"/>
        </w:rPr>
        <w:t>nous</w:t>
      </w:r>
      <w:r>
        <w:rPr>
          <w:spacing w:val="2"/>
          <w:sz w:val="20"/>
        </w:rPr>
        <w:t xml:space="preserve"> </w:t>
      </w:r>
      <w:r>
        <w:rPr>
          <w:sz w:val="20"/>
        </w:rPr>
        <w:t>devrions</w:t>
      </w:r>
      <w:r>
        <w:rPr>
          <w:spacing w:val="1"/>
          <w:sz w:val="20"/>
        </w:rPr>
        <w:t xml:space="preserve"> </w:t>
      </w:r>
      <w:r>
        <w:rPr>
          <w:sz w:val="20"/>
        </w:rPr>
        <w:t>assister</w:t>
      </w:r>
      <w:r>
        <w:rPr>
          <w:spacing w:val="2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ses</w:t>
      </w:r>
      <w:r>
        <w:rPr>
          <w:spacing w:val="2"/>
          <w:sz w:val="20"/>
        </w:rPr>
        <w:t xml:space="preserve"> </w:t>
      </w:r>
      <w:r>
        <w:rPr>
          <w:sz w:val="20"/>
        </w:rPr>
        <w:t>dernières</w:t>
      </w:r>
      <w:r>
        <w:rPr>
          <w:spacing w:val="1"/>
          <w:sz w:val="20"/>
        </w:rPr>
        <w:t xml:space="preserve"> </w:t>
      </w:r>
      <w:r>
        <w:rPr>
          <w:sz w:val="20"/>
        </w:rPr>
        <w:t>heures…</w:t>
      </w:r>
    </w:p>
    <w:p w:rsidR="0065113A" w:rsidRDefault="0065113A">
      <w:pPr>
        <w:spacing w:line="247" w:lineRule="auto"/>
        <w:jc w:val="both"/>
        <w:rPr>
          <w:sz w:val="20"/>
        </w:rPr>
        <w:sectPr w:rsidR="0065113A">
          <w:type w:val="continuous"/>
          <w:pgSz w:w="10800" w:h="14400"/>
          <w:pgMar w:top="260" w:right="160" w:bottom="280" w:left="280" w:header="720" w:footer="720" w:gutter="0"/>
          <w:cols w:space="720"/>
        </w:sectPr>
      </w:pPr>
    </w:p>
    <w:p w:rsidR="0065113A" w:rsidRDefault="0065113A">
      <w:pPr>
        <w:pStyle w:val="Corpsdetexte"/>
        <w:rPr>
          <w:sz w:val="20"/>
        </w:rPr>
      </w:pPr>
    </w:p>
    <w:p w:rsidR="0065113A" w:rsidRDefault="0065113A">
      <w:pPr>
        <w:pStyle w:val="Corpsdetexte"/>
        <w:rPr>
          <w:sz w:val="20"/>
        </w:rPr>
      </w:pPr>
    </w:p>
    <w:p w:rsidR="0065113A" w:rsidRDefault="0065113A">
      <w:pPr>
        <w:pStyle w:val="Corpsdetexte"/>
        <w:spacing w:before="6"/>
      </w:pPr>
    </w:p>
    <w:p w:rsidR="0065113A" w:rsidRDefault="00E3217F">
      <w:pPr>
        <w:pStyle w:val="Corpsdetexte"/>
        <w:spacing w:before="114" w:line="225" w:lineRule="auto"/>
        <w:ind w:left="472" w:right="590"/>
        <w:jc w:val="both"/>
      </w:pPr>
      <w:r>
        <w:t>Afin d’éviter de continuer à (tout) c</w:t>
      </w:r>
      <w:r>
        <w:t>hanger pour que rien ne change, nous proposons de</w:t>
      </w:r>
      <w:r>
        <w:rPr>
          <w:spacing w:val="1"/>
        </w:rPr>
        <w:t xml:space="preserve"> </w:t>
      </w:r>
      <w:r>
        <w:t>prendre un temps pour pousser au bout les raisonnements épistémologiques, théoriques,</w:t>
      </w:r>
      <w:r>
        <w:rPr>
          <w:spacing w:val="1"/>
        </w:rPr>
        <w:t xml:space="preserve"> </w:t>
      </w:r>
      <w:r>
        <w:t>conceptuels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pratiques</w:t>
      </w:r>
      <w:r>
        <w:rPr>
          <w:spacing w:val="-5"/>
        </w:rPr>
        <w:t xml:space="preserve"> </w:t>
      </w:r>
      <w:r>
        <w:t>qui</w:t>
      </w:r>
      <w:r>
        <w:rPr>
          <w:spacing w:val="-6"/>
        </w:rPr>
        <w:t xml:space="preserve"> </w:t>
      </w:r>
      <w:r>
        <w:t>viennent</w:t>
      </w:r>
      <w:r>
        <w:rPr>
          <w:spacing w:val="-5"/>
        </w:rPr>
        <w:t xml:space="preserve"> </w:t>
      </w:r>
      <w:r>
        <w:t>discuter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cœur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l’avenir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discipline.</w:t>
      </w:r>
      <w:r>
        <w:rPr>
          <w:spacing w:val="-6"/>
        </w:rPr>
        <w:t xml:space="preserve"> </w:t>
      </w:r>
      <w:r>
        <w:t>N’est-il</w:t>
      </w:r>
      <w:r>
        <w:rPr>
          <w:spacing w:val="-5"/>
        </w:rPr>
        <w:t xml:space="preserve"> </w:t>
      </w:r>
      <w:r>
        <w:t>pas</w:t>
      </w:r>
      <w:r>
        <w:rPr>
          <w:spacing w:val="-64"/>
        </w:rPr>
        <w:t xml:space="preserve"> </w:t>
      </w:r>
      <w:r>
        <w:t>temps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notre</w:t>
      </w:r>
      <w:r>
        <w:rPr>
          <w:spacing w:val="-11"/>
        </w:rPr>
        <w:t xml:space="preserve"> </w:t>
      </w:r>
      <w:r>
        <w:t>production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connaissances</w:t>
      </w:r>
      <w:r>
        <w:rPr>
          <w:spacing w:val="-11"/>
        </w:rPr>
        <w:t xml:space="preserve"> </w:t>
      </w:r>
      <w:r>
        <w:t>scientifique</w:t>
      </w:r>
      <w:r>
        <w:rPr>
          <w:spacing w:val="-11"/>
        </w:rPr>
        <w:t xml:space="preserve"> </w:t>
      </w:r>
      <w:r>
        <w:t>bifurque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manière</w:t>
      </w:r>
      <w:r>
        <w:rPr>
          <w:spacing w:val="-11"/>
        </w:rPr>
        <w:t xml:space="preserve"> </w:t>
      </w:r>
      <w:r>
        <w:t>plus</w:t>
      </w:r>
      <w:r>
        <w:rPr>
          <w:spacing w:val="-11"/>
        </w:rPr>
        <w:t xml:space="preserve"> </w:t>
      </w:r>
      <w:r>
        <w:t>radicale</w:t>
      </w:r>
      <w:r>
        <w:rPr>
          <w:spacing w:val="-11"/>
        </w:rPr>
        <w:t xml:space="preserve"> </w:t>
      </w:r>
      <w:r>
        <w:t>et</w:t>
      </w:r>
      <w:r>
        <w:rPr>
          <w:spacing w:val="-64"/>
        </w:rPr>
        <w:t xml:space="preserve"> </w:t>
      </w:r>
      <w:r>
        <w:t xml:space="preserve">si oui quelle(s) forme(s) pourrai(en)t-elle prendre </w:t>
      </w:r>
      <w:r>
        <w:rPr>
          <w:w w:val="120"/>
        </w:rPr>
        <w:t xml:space="preserve">? </w:t>
      </w:r>
      <w:r>
        <w:t>N’oublions pas que le marketing, comme</w:t>
      </w:r>
      <w:r>
        <w:rPr>
          <w:spacing w:val="1"/>
        </w:rPr>
        <w:t xml:space="preserve"> </w:t>
      </w:r>
      <w:r>
        <w:rPr>
          <w:w w:val="95"/>
        </w:rPr>
        <w:t>l’ensemble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la</w:t>
      </w:r>
      <w:r>
        <w:rPr>
          <w:spacing w:val="14"/>
          <w:w w:val="95"/>
        </w:rPr>
        <w:t xml:space="preserve"> </w:t>
      </w:r>
      <w:r>
        <w:rPr>
          <w:w w:val="95"/>
        </w:rPr>
        <w:t>gestion</w:t>
      </w:r>
      <w:r>
        <w:rPr>
          <w:spacing w:val="14"/>
          <w:w w:val="95"/>
        </w:rPr>
        <w:t xml:space="preserve"> </w:t>
      </w:r>
      <w:r>
        <w:rPr>
          <w:w w:val="95"/>
        </w:rPr>
        <w:t>d’entreprise,</w:t>
      </w:r>
      <w:r>
        <w:rPr>
          <w:spacing w:val="14"/>
          <w:w w:val="95"/>
        </w:rPr>
        <w:t xml:space="preserve"> </w:t>
      </w:r>
      <w:r>
        <w:rPr>
          <w:w w:val="95"/>
        </w:rPr>
        <w:t>doit</w:t>
      </w:r>
      <w:r>
        <w:rPr>
          <w:spacing w:val="14"/>
          <w:w w:val="95"/>
        </w:rPr>
        <w:t xml:space="preserve"> </w:t>
      </w:r>
      <w:r>
        <w:rPr>
          <w:w w:val="95"/>
        </w:rPr>
        <w:t>d’ores</w:t>
      </w:r>
      <w:r>
        <w:rPr>
          <w:spacing w:val="14"/>
          <w:w w:val="95"/>
        </w:rPr>
        <w:t xml:space="preserve"> </w:t>
      </w:r>
      <w:r>
        <w:rPr>
          <w:w w:val="95"/>
        </w:rPr>
        <w:t>et</w:t>
      </w:r>
      <w:r>
        <w:rPr>
          <w:spacing w:val="14"/>
          <w:w w:val="95"/>
        </w:rPr>
        <w:t xml:space="preserve"> </w:t>
      </w:r>
      <w:r>
        <w:rPr>
          <w:w w:val="95"/>
        </w:rPr>
        <w:t>déjà</w:t>
      </w:r>
      <w:r>
        <w:rPr>
          <w:spacing w:val="14"/>
          <w:w w:val="95"/>
        </w:rPr>
        <w:t xml:space="preserve"> </w:t>
      </w:r>
      <w:r>
        <w:rPr>
          <w:w w:val="95"/>
        </w:rPr>
        <w:t>travailler</w:t>
      </w:r>
      <w:r>
        <w:rPr>
          <w:spacing w:val="14"/>
          <w:w w:val="95"/>
        </w:rPr>
        <w:t xml:space="preserve"> </w:t>
      </w:r>
      <w:r>
        <w:rPr>
          <w:w w:val="95"/>
        </w:rPr>
        <w:t>dans</w:t>
      </w:r>
      <w:r>
        <w:rPr>
          <w:spacing w:val="14"/>
          <w:w w:val="95"/>
        </w:rPr>
        <w:t xml:space="preserve"> </w:t>
      </w:r>
      <w:r>
        <w:rPr>
          <w:w w:val="95"/>
        </w:rPr>
        <w:t>nombre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secteurs</w:t>
      </w:r>
      <w:r>
        <w:rPr>
          <w:spacing w:val="14"/>
          <w:w w:val="95"/>
        </w:rPr>
        <w:t xml:space="preserve"> </w:t>
      </w:r>
      <w:r>
        <w:rPr>
          <w:w w:val="95"/>
        </w:rPr>
        <w:t>sur</w:t>
      </w:r>
      <w:r>
        <w:rPr>
          <w:spacing w:val="-60"/>
          <w:w w:val="9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gestion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situations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vulnérabilité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mise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œuvre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cadres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résilience</w:t>
      </w:r>
      <w:r>
        <w:rPr>
          <w:spacing w:val="-3"/>
        </w:rPr>
        <w:t xml:space="preserve"> </w:t>
      </w:r>
      <w:r>
        <w:t>d’affaires</w:t>
      </w:r>
      <w:r>
        <w:rPr>
          <w:spacing w:val="-64"/>
        </w:rPr>
        <w:t xml:space="preserve"> </w:t>
      </w:r>
      <w:r>
        <w:t>(en</w:t>
      </w:r>
      <w:r>
        <w:rPr>
          <w:spacing w:val="1"/>
        </w:rPr>
        <w:t xml:space="preserve"> </w:t>
      </w:r>
      <w:r>
        <w:t>lien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conséquences</w:t>
      </w:r>
      <w:r>
        <w:rPr>
          <w:spacing w:val="1"/>
        </w:rPr>
        <w:t xml:space="preserve"> </w:t>
      </w:r>
      <w:r>
        <w:t>climatiques</w:t>
      </w:r>
      <w:r>
        <w:rPr>
          <w:spacing w:val="1"/>
        </w:rPr>
        <w:t xml:space="preserve"> </w:t>
      </w:r>
      <w:r>
        <w:t>comme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destructions,</w:t>
      </w:r>
      <w:r>
        <w:rPr>
          <w:spacing w:val="1"/>
        </w:rPr>
        <w:t xml:space="preserve"> </w:t>
      </w:r>
      <w:r>
        <w:t>déplacements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changements de zones de production, de distribution ou de consommation, la suppression de</w:t>
      </w:r>
      <w:r>
        <w:rPr>
          <w:spacing w:val="1"/>
        </w:rPr>
        <w:t xml:space="preserve"> </w:t>
      </w:r>
      <w:r>
        <w:t>chaînes de valeur et l’incertitude au niveau des fournisseurs…). N’oublions pas, s’il veut</w:t>
      </w:r>
      <w:r>
        <w:rPr>
          <w:spacing w:val="1"/>
        </w:rPr>
        <w:t xml:space="preserve"> </w:t>
      </w:r>
      <w:r>
        <w:t>prendre ses responsabilités sociétales, que le marketing doit également app</w:t>
      </w:r>
      <w:r>
        <w:t>orter sa pierre à</w:t>
      </w:r>
      <w:r>
        <w:rPr>
          <w:spacing w:val="1"/>
        </w:rPr>
        <w:t xml:space="preserve"> </w:t>
      </w:r>
      <w:r>
        <w:rPr>
          <w:w w:val="95"/>
        </w:rPr>
        <w:t>l’édifice de l’adaptation au dérèglement climatique en cours et qu’il devra même plus loin, être</w:t>
      </w:r>
      <w:r>
        <w:rPr>
          <w:spacing w:val="1"/>
          <w:w w:val="95"/>
        </w:rPr>
        <w:t xml:space="preserve"> </w:t>
      </w:r>
      <w:r>
        <w:t>source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propositions</w:t>
      </w:r>
      <w:r>
        <w:rPr>
          <w:spacing w:val="-8"/>
        </w:rPr>
        <w:t xml:space="preserve"> </w:t>
      </w:r>
      <w:r>
        <w:t>pour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favoriser</w:t>
      </w:r>
      <w:r>
        <w:rPr>
          <w:spacing w:val="-7"/>
        </w:rPr>
        <w:t xml:space="preserve"> </w:t>
      </w:r>
      <w:r>
        <w:t>l’atténuation.</w:t>
      </w:r>
    </w:p>
    <w:p w:rsidR="0065113A" w:rsidRDefault="0065113A">
      <w:pPr>
        <w:pStyle w:val="Corpsdetexte"/>
        <w:spacing w:before="6"/>
        <w:rPr>
          <w:sz w:val="20"/>
        </w:rPr>
      </w:pPr>
    </w:p>
    <w:p w:rsidR="0065113A" w:rsidRDefault="00E3217F">
      <w:pPr>
        <w:pStyle w:val="Corpsdetexte"/>
        <w:spacing w:line="225" w:lineRule="auto"/>
        <w:ind w:left="472" w:right="590"/>
        <w:jc w:val="both"/>
      </w:pPr>
      <w:r>
        <w:t>C’est donc à trois niveaux du marketing que nous aimerions discuter et aborder plusi</w:t>
      </w:r>
      <w:r>
        <w:t>eurs</w:t>
      </w:r>
      <w:r>
        <w:rPr>
          <w:spacing w:val="1"/>
        </w:rPr>
        <w:t xml:space="preserve"> </w:t>
      </w:r>
      <w:r>
        <w:t>questions qui figurent souvent comme des « impensés » de la discipline et du raisonnement</w:t>
      </w:r>
      <w:r>
        <w:rPr>
          <w:spacing w:val="1"/>
        </w:rPr>
        <w:t xml:space="preserve"> </w:t>
      </w:r>
      <w:r>
        <w:t>scientifique,</w:t>
      </w:r>
      <w:r>
        <w:rPr>
          <w:spacing w:val="-8"/>
        </w:rPr>
        <w:t xml:space="preserve"> </w:t>
      </w:r>
      <w:r>
        <w:t>car</w:t>
      </w:r>
      <w:r>
        <w:rPr>
          <w:spacing w:val="-8"/>
        </w:rPr>
        <w:t xml:space="preserve"> </w:t>
      </w:r>
      <w:r>
        <w:t>d’une</w:t>
      </w:r>
      <w:r>
        <w:rPr>
          <w:spacing w:val="-8"/>
        </w:rPr>
        <w:t xml:space="preserve"> </w:t>
      </w:r>
      <w:r>
        <w:t>certaine</w:t>
      </w:r>
      <w:r>
        <w:rPr>
          <w:spacing w:val="-8"/>
        </w:rPr>
        <w:t xml:space="preserve"> </w:t>
      </w:r>
      <w:r>
        <w:t>manière</w:t>
      </w:r>
      <w:r>
        <w:rPr>
          <w:spacing w:val="-8"/>
        </w:rPr>
        <w:t xml:space="preserve"> </w:t>
      </w:r>
      <w:r>
        <w:t>impensables</w:t>
      </w:r>
      <w:r>
        <w:rPr>
          <w:spacing w:val="-8"/>
        </w:rPr>
        <w:t xml:space="preserve"> </w:t>
      </w:r>
      <w:r>
        <w:t>:</w:t>
      </w:r>
    </w:p>
    <w:p w:rsidR="0065113A" w:rsidRDefault="0065113A">
      <w:pPr>
        <w:pStyle w:val="Corpsdetexte"/>
        <w:spacing w:before="6"/>
        <w:rPr>
          <w:sz w:val="20"/>
        </w:rPr>
      </w:pPr>
    </w:p>
    <w:p w:rsidR="0065113A" w:rsidRDefault="00E3217F">
      <w:pPr>
        <w:pStyle w:val="Paragraphedeliste"/>
        <w:numPr>
          <w:ilvl w:val="0"/>
          <w:numId w:val="1"/>
        </w:numPr>
        <w:tabs>
          <w:tab w:val="left" w:pos="712"/>
        </w:tabs>
        <w:spacing w:line="223" w:lineRule="auto"/>
      </w:pPr>
      <w:r>
        <w:rPr>
          <w:rFonts w:ascii="Arial" w:hAnsi="Arial"/>
          <w:b/>
          <w:color w:val="4F8F00"/>
          <w:position w:val="1"/>
        </w:rPr>
        <w:t>Un</w:t>
      </w:r>
      <w:r>
        <w:rPr>
          <w:rFonts w:ascii="Arial" w:hAnsi="Arial"/>
          <w:b/>
          <w:color w:val="4F8F00"/>
          <w:spacing w:val="1"/>
          <w:position w:val="1"/>
        </w:rPr>
        <w:t xml:space="preserve"> </w:t>
      </w:r>
      <w:r>
        <w:rPr>
          <w:rFonts w:ascii="Arial" w:hAnsi="Arial"/>
          <w:b/>
          <w:color w:val="4F8F00"/>
          <w:position w:val="1"/>
        </w:rPr>
        <w:t>impensé</w:t>
      </w:r>
      <w:r>
        <w:rPr>
          <w:rFonts w:ascii="Arial" w:hAnsi="Arial"/>
          <w:b/>
          <w:color w:val="4F8F00"/>
          <w:spacing w:val="1"/>
          <w:position w:val="1"/>
        </w:rPr>
        <w:t xml:space="preserve"> </w:t>
      </w:r>
      <w:r>
        <w:rPr>
          <w:rFonts w:ascii="Arial" w:hAnsi="Arial"/>
          <w:b/>
          <w:color w:val="4F8F00"/>
          <w:position w:val="1"/>
        </w:rPr>
        <w:t>opérationnel</w:t>
      </w:r>
      <w:r>
        <w:rPr>
          <w:rFonts w:ascii="Arial" w:hAnsi="Arial"/>
          <w:b/>
          <w:color w:val="4F8F00"/>
          <w:spacing w:val="1"/>
          <w:position w:val="1"/>
        </w:rPr>
        <w:t xml:space="preserve"> </w:t>
      </w:r>
      <w:r>
        <w:rPr>
          <w:rFonts w:ascii="Arial" w:hAnsi="Arial"/>
          <w:b/>
          <w:color w:val="4F8F00"/>
          <w:position w:val="1"/>
        </w:rPr>
        <w:t>et</w:t>
      </w:r>
      <w:r>
        <w:rPr>
          <w:rFonts w:ascii="Arial" w:hAnsi="Arial"/>
          <w:b/>
          <w:color w:val="4F8F00"/>
          <w:spacing w:val="1"/>
          <w:position w:val="1"/>
        </w:rPr>
        <w:t xml:space="preserve"> </w:t>
      </w:r>
      <w:r>
        <w:rPr>
          <w:rFonts w:ascii="Arial" w:hAnsi="Arial"/>
          <w:b/>
          <w:color w:val="4F8F00"/>
          <w:position w:val="1"/>
        </w:rPr>
        <w:t>stratégique</w:t>
      </w:r>
      <w:r>
        <w:rPr>
          <w:rFonts w:ascii="Arial" w:hAnsi="Arial"/>
          <w:b/>
          <w:color w:val="4F8F00"/>
          <w:spacing w:val="1"/>
          <w:position w:val="1"/>
        </w:rPr>
        <w:t xml:space="preserve"> </w:t>
      </w:r>
      <w:r>
        <w:rPr>
          <w:position w:val="1"/>
        </w:rPr>
        <w:t>(le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marketing</w:t>
      </w:r>
      <w:r>
        <w:rPr>
          <w:spacing w:val="1"/>
          <w:position w:val="1"/>
        </w:rPr>
        <w:t xml:space="preserve"> </w:t>
      </w:r>
      <w:r>
        <w:rPr>
          <w:position w:val="1"/>
        </w:rPr>
        <w:t>management)</w:t>
      </w:r>
      <w:r>
        <w:rPr>
          <w:spacing w:val="1"/>
          <w:position w:val="1"/>
        </w:rPr>
        <w:t xml:space="preserve"> </w:t>
      </w:r>
      <w:r>
        <w:rPr>
          <w:position w:val="1"/>
        </w:rPr>
        <w:t>:</w:t>
      </w:r>
      <w:r>
        <w:rPr>
          <w:spacing w:val="1"/>
          <w:position w:val="1"/>
        </w:rPr>
        <w:t xml:space="preserve"> </w:t>
      </w:r>
      <w:r>
        <w:rPr>
          <w:position w:val="1"/>
        </w:rPr>
        <w:t>est-il</w:t>
      </w:r>
      <w:r>
        <w:rPr>
          <w:spacing w:val="1"/>
          <w:position w:val="1"/>
        </w:rPr>
        <w:t xml:space="preserve"> </w:t>
      </w:r>
      <w:r>
        <w:rPr>
          <w:position w:val="1"/>
        </w:rPr>
        <w:t>encore</w:t>
      </w:r>
      <w:r>
        <w:rPr>
          <w:spacing w:val="-64"/>
          <w:position w:val="1"/>
        </w:rPr>
        <w:t xml:space="preserve"> </w:t>
      </w:r>
      <w:r>
        <w:rPr>
          <w:spacing w:val="-1"/>
        </w:rPr>
        <w:t>nécessaire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faire</w:t>
      </w:r>
      <w:r>
        <w:rPr>
          <w:spacing w:val="-9"/>
        </w:rPr>
        <w:t xml:space="preserve"> </w:t>
      </w:r>
      <w:r>
        <w:rPr>
          <w:spacing w:val="-1"/>
        </w:rPr>
        <w:t>du</w:t>
      </w:r>
      <w:r>
        <w:rPr>
          <w:spacing w:val="-9"/>
        </w:rPr>
        <w:t xml:space="preserve"> </w:t>
      </w:r>
      <w:r>
        <w:rPr>
          <w:spacing w:val="-1"/>
        </w:rPr>
        <w:t>marketing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période</w:t>
      </w:r>
      <w:r>
        <w:rPr>
          <w:spacing w:val="-9"/>
        </w:rPr>
        <w:t xml:space="preserve"> </w:t>
      </w:r>
      <w:r>
        <w:t>d’éventuelle</w:t>
      </w:r>
      <w:r>
        <w:rPr>
          <w:spacing w:val="-9"/>
        </w:rPr>
        <w:t xml:space="preserve"> </w:t>
      </w:r>
      <w:r>
        <w:t>décroissance</w:t>
      </w:r>
      <w:r>
        <w:rPr>
          <w:spacing w:val="-9"/>
        </w:rPr>
        <w:t xml:space="preserve"> </w:t>
      </w:r>
      <w:r>
        <w:rPr>
          <w:w w:val="115"/>
        </w:rPr>
        <w:t>?</w:t>
      </w:r>
      <w:r>
        <w:rPr>
          <w:spacing w:val="-18"/>
          <w:w w:val="115"/>
        </w:rPr>
        <w:t xml:space="preserve"> </w:t>
      </w:r>
      <w:r>
        <w:t>Faut-il</w:t>
      </w:r>
      <w:r>
        <w:rPr>
          <w:spacing w:val="-9"/>
        </w:rPr>
        <w:t xml:space="preserve"> </w:t>
      </w:r>
      <w:r>
        <w:t>supprimer</w:t>
      </w:r>
      <w:r>
        <w:rPr>
          <w:spacing w:val="-9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publicité</w:t>
      </w:r>
      <w:r>
        <w:rPr>
          <w:spacing w:val="-10"/>
        </w:rPr>
        <w:t xml:space="preserve"> </w:t>
      </w:r>
      <w:r>
        <w:t>comme</w:t>
      </w:r>
      <w:r>
        <w:rPr>
          <w:spacing w:val="-9"/>
        </w:rPr>
        <w:t xml:space="preserve"> </w:t>
      </w:r>
      <w:r>
        <w:t>moyen</w:t>
      </w:r>
      <w:r>
        <w:rPr>
          <w:spacing w:val="-10"/>
        </w:rPr>
        <w:t xml:space="preserve"> </w:t>
      </w:r>
      <w:r>
        <w:t>d’action</w:t>
      </w:r>
      <w:r>
        <w:rPr>
          <w:spacing w:val="-9"/>
        </w:rPr>
        <w:t xml:space="preserve"> </w:t>
      </w:r>
      <w:r>
        <w:t>autant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comme</w:t>
      </w:r>
      <w:r>
        <w:rPr>
          <w:spacing w:val="-10"/>
        </w:rPr>
        <w:t xml:space="preserve"> </w:t>
      </w:r>
      <w:r>
        <w:t>secteur</w:t>
      </w:r>
      <w:r>
        <w:rPr>
          <w:spacing w:val="-9"/>
        </w:rPr>
        <w:t xml:space="preserve"> </w:t>
      </w:r>
      <w:r>
        <w:t>économique</w:t>
      </w:r>
      <w:r>
        <w:rPr>
          <w:spacing w:val="-10"/>
        </w:rPr>
        <w:t xml:space="preserve"> </w:t>
      </w:r>
      <w:r>
        <w:rPr>
          <w:w w:val="110"/>
        </w:rPr>
        <w:t>?</w:t>
      </w:r>
      <w:r>
        <w:rPr>
          <w:spacing w:val="-16"/>
          <w:w w:val="110"/>
        </w:rPr>
        <w:t xml:space="preserve"> </w:t>
      </w:r>
      <w:r>
        <w:t>Faut-il</w:t>
      </w:r>
      <w:r>
        <w:rPr>
          <w:spacing w:val="-10"/>
        </w:rPr>
        <w:t xml:space="preserve"> </w:t>
      </w:r>
      <w:r>
        <w:t>supprimer</w:t>
      </w:r>
      <w:r>
        <w:rPr>
          <w:spacing w:val="-63"/>
        </w:rPr>
        <w:t xml:space="preserve"> </w:t>
      </w:r>
      <w:r>
        <w:t>toute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publicité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juste</w:t>
      </w:r>
      <w:r>
        <w:rPr>
          <w:spacing w:val="-3"/>
        </w:rPr>
        <w:t xml:space="preserve"> </w:t>
      </w:r>
      <w:r>
        <w:t>celle</w:t>
      </w:r>
      <w:r>
        <w:rPr>
          <w:spacing w:val="-2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participe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encourage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émissions</w:t>
      </w:r>
      <w:r>
        <w:rPr>
          <w:spacing w:val="-2"/>
        </w:rPr>
        <w:t xml:space="preserve"> </w:t>
      </w:r>
      <w:r>
        <w:t>carbone</w:t>
      </w:r>
      <w:r>
        <w:rPr>
          <w:spacing w:val="-3"/>
        </w:rPr>
        <w:t xml:space="preserve"> </w:t>
      </w:r>
      <w:r>
        <w:rPr>
          <w:w w:val="120"/>
        </w:rPr>
        <w:t>?</w:t>
      </w:r>
      <w:r>
        <w:rPr>
          <w:spacing w:val="-16"/>
          <w:w w:val="120"/>
        </w:rPr>
        <w:t xml:space="preserve"> </w:t>
      </w:r>
      <w:r>
        <w:t>Quel</w:t>
      </w:r>
      <w:r>
        <w:rPr>
          <w:spacing w:val="-3"/>
        </w:rPr>
        <w:t xml:space="preserve"> </w:t>
      </w:r>
      <w:r>
        <w:t>est</w:t>
      </w:r>
      <w:r>
        <w:rPr>
          <w:spacing w:val="-63"/>
        </w:rPr>
        <w:t xml:space="preserve"> </w:t>
      </w:r>
      <w:r>
        <w:t>au passage le coût carbone d’une campagne publicitaire et de ses différents supports (par</w:t>
      </w:r>
      <w:r>
        <w:rPr>
          <w:spacing w:val="1"/>
        </w:rPr>
        <w:t xml:space="preserve"> </w:t>
      </w:r>
      <w:r>
        <w:t>exemple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digitalisation)</w:t>
      </w:r>
      <w:r>
        <w:rPr>
          <w:spacing w:val="-13"/>
        </w:rPr>
        <w:t xml:space="preserve"> </w:t>
      </w:r>
      <w:r>
        <w:rPr>
          <w:w w:val="105"/>
        </w:rPr>
        <w:t>?</w:t>
      </w:r>
      <w:r>
        <w:rPr>
          <w:spacing w:val="-17"/>
          <w:w w:val="105"/>
        </w:rPr>
        <w:t xml:space="preserve"> </w:t>
      </w:r>
      <w:r>
        <w:t>Comment</w:t>
      </w:r>
      <w:r>
        <w:rPr>
          <w:spacing w:val="-14"/>
        </w:rPr>
        <w:t xml:space="preserve"> </w:t>
      </w:r>
      <w:r>
        <w:t>travailler</w:t>
      </w:r>
      <w:r>
        <w:rPr>
          <w:spacing w:val="-14"/>
        </w:rPr>
        <w:t xml:space="preserve"> </w:t>
      </w:r>
      <w:r>
        <w:t>l’oxymore</w:t>
      </w:r>
      <w:r>
        <w:rPr>
          <w:spacing w:val="-13"/>
        </w:rPr>
        <w:t xml:space="preserve"> </w:t>
      </w:r>
      <w:r>
        <w:t>«</w:t>
      </w:r>
      <w:r>
        <w:rPr>
          <w:spacing w:val="-14"/>
        </w:rPr>
        <w:t xml:space="preserve"> </w:t>
      </w:r>
      <w:r>
        <w:t>marketing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sobriété</w:t>
      </w:r>
      <w:r>
        <w:rPr>
          <w:spacing w:val="-14"/>
        </w:rPr>
        <w:t xml:space="preserve"> </w:t>
      </w:r>
      <w:r>
        <w:t>»</w:t>
      </w:r>
      <w:r>
        <w:rPr>
          <w:spacing w:val="-13"/>
        </w:rPr>
        <w:t xml:space="preserve"> </w:t>
      </w:r>
      <w:r>
        <w:t>quand</w:t>
      </w:r>
      <w:r>
        <w:rPr>
          <w:spacing w:val="-64"/>
        </w:rPr>
        <w:t xml:space="preserve"> </w:t>
      </w:r>
      <w:r>
        <w:t>le marketing a pour objet, dans une grande partie de ses activités, de ve</w:t>
      </w:r>
      <w:r>
        <w:t>ndre et de faire</w:t>
      </w:r>
      <w:r>
        <w:rPr>
          <w:spacing w:val="1"/>
        </w:rPr>
        <w:t xml:space="preserve"> </w:t>
      </w:r>
      <w:r>
        <w:t xml:space="preserve">acheter </w:t>
      </w:r>
      <w:r>
        <w:rPr>
          <w:w w:val="120"/>
        </w:rPr>
        <w:t xml:space="preserve">? </w:t>
      </w:r>
      <w:r>
        <w:t xml:space="preserve">En quoi consiste donc le </w:t>
      </w:r>
      <w:proofErr w:type="spellStart"/>
      <w:r>
        <w:t>démarketing</w:t>
      </w:r>
      <w:proofErr w:type="spellEnd"/>
      <w:r>
        <w:t xml:space="preserve"> si ce n’est </w:t>
      </w:r>
      <w:r>
        <w:rPr>
          <w:rFonts w:ascii="Arial" w:hAnsi="Arial"/>
          <w:i/>
        </w:rPr>
        <w:t xml:space="preserve">in fine </w:t>
      </w:r>
      <w:r>
        <w:t>à démanteler plus ou</w:t>
      </w:r>
      <w:r>
        <w:rPr>
          <w:spacing w:val="1"/>
        </w:rPr>
        <w:t xml:space="preserve"> </w:t>
      </w:r>
      <w:r>
        <w:t>moins</w:t>
      </w:r>
      <w:r>
        <w:rPr>
          <w:spacing w:val="-6"/>
        </w:rPr>
        <w:t xml:space="preserve"> </w:t>
      </w:r>
      <w:r>
        <w:t>profondément</w:t>
      </w:r>
      <w:r>
        <w:rPr>
          <w:spacing w:val="-6"/>
        </w:rPr>
        <w:t xml:space="preserve"> </w:t>
      </w:r>
      <w:r>
        <w:t>ses</w:t>
      </w:r>
      <w:r>
        <w:rPr>
          <w:spacing w:val="-5"/>
        </w:rPr>
        <w:t xml:space="preserve"> </w:t>
      </w:r>
      <w:r>
        <w:t>activités</w:t>
      </w:r>
      <w:r>
        <w:rPr>
          <w:spacing w:val="-6"/>
        </w:rPr>
        <w:t xml:space="preserve"> </w:t>
      </w:r>
      <w:r>
        <w:rPr>
          <w:w w:val="120"/>
        </w:rPr>
        <w:t>?…</w:t>
      </w:r>
    </w:p>
    <w:p w:rsidR="0065113A" w:rsidRDefault="0065113A">
      <w:pPr>
        <w:pStyle w:val="Corpsdetexte"/>
        <w:spacing w:before="6"/>
        <w:rPr>
          <w:sz w:val="20"/>
        </w:rPr>
      </w:pPr>
    </w:p>
    <w:p w:rsidR="0065113A" w:rsidRDefault="00E3217F">
      <w:pPr>
        <w:pStyle w:val="Paragraphedeliste"/>
        <w:numPr>
          <w:ilvl w:val="0"/>
          <w:numId w:val="1"/>
        </w:numPr>
        <w:tabs>
          <w:tab w:val="left" w:pos="712"/>
        </w:tabs>
        <w:spacing w:line="223" w:lineRule="auto"/>
      </w:pPr>
      <w:r>
        <w:rPr>
          <w:rFonts w:ascii="Arial" w:hAnsi="Arial"/>
          <w:b/>
          <w:color w:val="4F8F00"/>
          <w:position w:val="1"/>
        </w:rPr>
        <w:t>Un</w:t>
      </w:r>
      <w:r>
        <w:rPr>
          <w:rFonts w:ascii="Arial" w:hAnsi="Arial"/>
          <w:b/>
          <w:color w:val="4F8F00"/>
          <w:spacing w:val="-7"/>
          <w:position w:val="1"/>
        </w:rPr>
        <w:t xml:space="preserve"> </w:t>
      </w:r>
      <w:r>
        <w:rPr>
          <w:rFonts w:ascii="Arial" w:hAnsi="Arial"/>
          <w:b/>
          <w:color w:val="4F8F00"/>
          <w:position w:val="1"/>
        </w:rPr>
        <w:t>impensé</w:t>
      </w:r>
      <w:r>
        <w:rPr>
          <w:rFonts w:ascii="Arial" w:hAnsi="Arial"/>
          <w:b/>
          <w:color w:val="4F8F00"/>
          <w:spacing w:val="-7"/>
          <w:position w:val="1"/>
        </w:rPr>
        <w:t xml:space="preserve"> </w:t>
      </w:r>
      <w:r>
        <w:rPr>
          <w:rFonts w:ascii="Arial" w:hAnsi="Arial"/>
          <w:b/>
          <w:color w:val="4F8F00"/>
          <w:position w:val="1"/>
        </w:rPr>
        <w:t>politique</w:t>
      </w:r>
      <w:r>
        <w:rPr>
          <w:rFonts w:ascii="Arial" w:hAnsi="Arial"/>
          <w:b/>
          <w:color w:val="4F8F00"/>
          <w:spacing w:val="-7"/>
          <w:position w:val="1"/>
        </w:rPr>
        <w:t xml:space="preserve"> </w:t>
      </w:r>
      <w:r>
        <w:rPr>
          <w:rFonts w:ascii="Arial" w:hAnsi="Arial"/>
          <w:b/>
          <w:color w:val="4F8F00"/>
          <w:position w:val="1"/>
        </w:rPr>
        <w:t>et</w:t>
      </w:r>
      <w:r>
        <w:rPr>
          <w:rFonts w:ascii="Arial" w:hAnsi="Arial"/>
          <w:b/>
          <w:color w:val="4F8F00"/>
          <w:spacing w:val="-6"/>
          <w:position w:val="1"/>
        </w:rPr>
        <w:t xml:space="preserve"> </w:t>
      </w:r>
      <w:r>
        <w:rPr>
          <w:rFonts w:ascii="Arial" w:hAnsi="Arial"/>
          <w:b/>
          <w:color w:val="4F8F00"/>
          <w:position w:val="1"/>
        </w:rPr>
        <w:t>sociétal</w:t>
      </w:r>
      <w:r>
        <w:rPr>
          <w:rFonts w:ascii="Arial" w:hAnsi="Arial"/>
          <w:b/>
          <w:color w:val="4F8F00"/>
          <w:spacing w:val="-7"/>
          <w:position w:val="1"/>
        </w:rPr>
        <w:t xml:space="preserve"> </w:t>
      </w:r>
      <w:r>
        <w:rPr>
          <w:position w:val="1"/>
        </w:rPr>
        <w:t>(le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marketing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dans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sa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dimension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socio-culturelle).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Il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s’agit</w:t>
      </w:r>
      <w:r>
        <w:rPr>
          <w:spacing w:val="-64"/>
          <w:position w:val="1"/>
        </w:rPr>
        <w:t xml:space="preserve"> </w:t>
      </w:r>
      <w:r>
        <w:t>d’interroger ici le rôle historique du marketing. Quelle est la contribution du marketing au</w:t>
      </w:r>
      <w:r>
        <w:rPr>
          <w:spacing w:val="1"/>
        </w:rPr>
        <w:t xml:space="preserve"> </w:t>
      </w:r>
      <w:r>
        <w:t xml:space="preserve">développement du consumérisme et/ou son rôle dans l’émergence du matérialisme </w:t>
      </w:r>
      <w:r>
        <w:rPr>
          <w:w w:val="120"/>
        </w:rPr>
        <w:t xml:space="preserve">? </w:t>
      </w:r>
      <w:r>
        <w:t>Le</w:t>
      </w:r>
      <w:r>
        <w:rPr>
          <w:spacing w:val="1"/>
        </w:rPr>
        <w:t xml:space="preserve"> </w:t>
      </w:r>
      <w:r>
        <w:rPr>
          <w:w w:val="95"/>
        </w:rPr>
        <w:t>capitalisme pourra-t-il une nouvelle fois récupérer (</w:t>
      </w:r>
      <w:proofErr w:type="spellStart"/>
      <w:r>
        <w:rPr>
          <w:w w:val="95"/>
        </w:rPr>
        <w:t>endogénéiser</w:t>
      </w:r>
      <w:proofErr w:type="spellEnd"/>
      <w:r>
        <w:rPr>
          <w:w w:val="95"/>
        </w:rPr>
        <w:t>) la critique (</w:t>
      </w:r>
      <w:r>
        <w:rPr>
          <w:w w:val="95"/>
        </w:rPr>
        <w:t>verte) dont il est</w:t>
      </w:r>
      <w:r>
        <w:rPr>
          <w:spacing w:val="1"/>
          <w:w w:val="95"/>
        </w:rPr>
        <w:t xml:space="preserve"> </w:t>
      </w:r>
      <w:r>
        <w:t xml:space="preserve">aujourd’hui l’objet </w:t>
      </w:r>
      <w:r>
        <w:rPr>
          <w:w w:val="120"/>
        </w:rPr>
        <w:t xml:space="preserve">? </w:t>
      </w:r>
      <w:r>
        <w:t>Si le marketing ne doit plus participer à la croissance à venir, peut-il</w:t>
      </w:r>
      <w:r>
        <w:rPr>
          <w:spacing w:val="1"/>
        </w:rPr>
        <w:t xml:space="preserve"> </w:t>
      </w:r>
      <w:r>
        <w:t>jouer un autre rôle dans une nouvelle prospérité à construire et dans la redéfinition des</w:t>
      </w:r>
      <w:r>
        <w:rPr>
          <w:spacing w:val="1"/>
        </w:rPr>
        <w:t xml:space="preserve"> </w:t>
      </w:r>
      <w:r>
        <w:t>besoins</w:t>
      </w:r>
      <w:r>
        <w:rPr>
          <w:spacing w:val="-8"/>
        </w:rPr>
        <w:t xml:space="preserve"> </w:t>
      </w:r>
      <w:r>
        <w:t>essentiels</w:t>
      </w:r>
      <w:r>
        <w:rPr>
          <w:spacing w:val="-7"/>
        </w:rPr>
        <w:t xml:space="preserve"> </w:t>
      </w:r>
      <w:r>
        <w:t>;</w:t>
      </w:r>
      <w:r>
        <w:rPr>
          <w:spacing w:val="-7"/>
        </w:rPr>
        <w:t xml:space="preserve"> </w:t>
      </w:r>
      <w:r>
        <w:t>lui</w:t>
      </w:r>
      <w:r>
        <w:rPr>
          <w:spacing w:val="-7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qui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reproche</w:t>
      </w:r>
      <w:r>
        <w:rPr>
          <w:spacing w:val="-7"/>
        </w:rPr>
        <w:t xml:space="preserve"> </w:t>
      </w:r>
      <w:r>
        <w:t>toujours</w:t>
      </w:r>
      <w:r>
        <w:rPr>
          <w:spacing w:val="-7"/>
        </w:rPr>
        <w:t xml:space="preserve"> </w:t>
      </w:r>
      <w:r>
        <w:t>d’en</w:t>
      </w:r>
      <w:r>
        <w:rPr>
          <w:spacing w:val="-8"/>
        </w:rPr>
        <w:t xml:space="preserve"> </w:t>
      </w:r>
      <w:r>
        <w:t>«</w:t>
      </w:r>
      <w:r>
        <w:rPr>
          <w:spacing w:val="-7"/>
        </w:rPr>
        <w:t xml:space="preserve"> </w:t>
      </w:r>
      <w:r>
        <w:t>créer</w:t>
      </w:r>
      <w:r>
        <w:rPr>
          <w:spacing w:val="-7"/>
        </w:rPr>
        <w:t xml:space="preserve"> </w:t>
      </w:r>
      <w:r>
        <w:t>»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nouveaux</w:t>
      </w:r>
      <w:r>
        <w:rPr>
          <w:spacing w:val="-8"/>
        </w:rPr>
        <w:t xml:space="preserve"> </w:t>
      </w:r>
      <w:r>
        <w:rPr>
          <w:w w:val="120"/>
        </w:rPr>
        <w:t>?…</w:t>
      </w:r>
    </w:p>
    <w:p w:rsidR="0065113A" w:rsidRDefault="0065113A">
      <w:pPr>
        <w:pStyle w:val="Corpsdetexte"/>
        <w:spacing w:before="2"/>
        <w:rPr>
          <w:sz w:val="20"/>
        </w:rPr>
      </w:pPr>
    </w:p>
    <w:p w:rsidR="0065113A" w:rsidRDefault="00E3217F">
      <w:pPr>
        <w:pStyle w:val="Paragraphedeliste"/>
        <w:numPr>
          <w:ilvl w:val="0"/>
          <w:numId w:val="1"/>
        </w:numPr>
        <w:tabs>
          <w:tab w:val="left" w:pos="712"/>
        </w:tabs>
        <w:spacing w:line="223" w:lineRule="auto"/>
      </w:pPr>
      <w:r>
        <w:rPr>
          <w:rFonts w:ascii="Arial" w:hAnsi="Arial"/>
          <w:b/>
          <w:color w:val="4F8F00"/>
          <w:position w:val="1"/>
        </w:rPr>
        <w:t xml:space="preserve">Un impensé académique et pédagogique </w:t>
      </w:r>
      <w:r>
        <w:rPr>
          <w:position w:val="1"/>
        </w:rPr>
        <w:t>(le marketing comme discipline scientifique).</w:t>
      </w:r>
      <w:r>
        <w:rPr>
          <w:spacing w:val="1"/>
          <w:position w:val="1"/>
        </w:rPr>
        <w:t xml:space="preserve"> </w:t>
      </w:r>
      <w:r>
        <w:t>Nous proposons de questionner ici notre rapport à notre discipline en tant qu’enseignant-</w:t>
      </w:r>
      <w:r>
        <w:rPr>
          <w:spacing w:val="1"/>
        </w:rPr>
        <w:t xml:space="preserve"> </w:t>
      </w:r>
      <w:r>
        <w:t>chercheur. Comment ne pas voir que ses frontières théoriques et épistémologiques mêmes</w:t>
      </w:r>
      <w:r>
        <w:rPr>
          <w:spacing w:val="1"/>
        </w:rPr>
        <w:t xml:space="preserve"> </w:t>
      </w:r>
      <w:r>
        <w:t>sont inéluctablement appelés à changer par exemple en intégrant les actants non-humains,</w:t>
      </w:r>
      <w:r>
        <w:rPr>
          <w:spacing w:val="-64"/>
        </w:rPr>
        <w:t xml:space="preserve"> </w:t>
      </w:r>
      <w:r>
        <w:t>les ontologies de la nature…? Dans son rapport au reste des sciences de gestion,</w:t>
      </w:r>
      <w:r>
        <w:t xml:space="preserve"> quelle</w:t>
      </w:r>
      <w:r>
        <w:rPr>
          <w:spacing w:val="1"/>
        </w:rPr>
        <w:t xml:space="preserve"> </w:t>
      </w:r>
      <w:r>
        <w:t>recomposition disciplinaire pourrait toucher le marketing au regard de la production, de la</w:t>
      </w:r>
      <w:r>
        <w:rPr>
          <w:spacing w:val="-64"/>
        </w:rPr>
        <w:t xml:space="preserve"> </w:t>
      </w:r>
      <w:r>
        <w:t xml:space="preserve">comptabilité, du management, de la GRH, etc. </w:t>
      </w:r>
      <w:r>
        <w:rPr>
          <w:w w:val="120"/>
        </w:rPr>
        <w:t xml:space="preserve">? </w:t>
      </w:r>
      <w:r>
        <w:t>Que devons-nous apprendre, et que</w:t>
      </w:r>
      <w:r>
        <w:rPr>
          <w:spacing w:val="1"/>
        </w:rPr>
        <w:t xml:space="preserve"> </w:t>
      </w:r>
      <w:r>
        <w:t>pouvons-nous</w:t>
      </w:r>
      <w:r>
        <w:rPr>
          <w:spacing w:val="1"/>
        </w:rPr>
        <w:t xml:space="preserve"> </w:t>
      </w:r>
      <w:r>
        <w:t>désormais</w:t>
      </w:r>
      <w:r>
        <w:rPr>
          <w:spacing w:val="1"/>
        </w:rPr>
        <w:t xml:space="preserve"> </w:t>
      </w:r>
      <w:r>
        <w:t>enseigner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étudiants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souci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responsabilité</w:t>
      </w:r>
      <w:r>
        <w:rPr>
          <w:spacing w:val="1"/>
        </w:rPr>
        <w:t xml:space="preserve"> </w:t>
      </w:r>
      <w:r>
        <w:rPr>
          <w:w w:val="120"/>
        </w:rPr>
        <w:t>?</w:t>
      </w:r>
      <w:r>
        <w:rPr>
          <w:spacing w:val="-77"/>
          <w:w w:val="120"/>
        </w:rPr>
        <w:t xml:space="preserve"> </w:t>
      </w:r>
      <w:r>
        <w:t>Comment</w:t>
      </w:r>
      <w:r>
        <w:rPr>
          <w:spacing w:val="-10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aider</w:t>
      </w:r>
      <w:r>
        <w:rPr>
          <w:spacing w:val="-9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atterrir</w:t>
      </w:r>
      <w:r>
        <w:rPr>
          <w:spacing w:val="-10"/>
        </w:rPr>
        <w:t xml:space="preserve"> </w:t>
      </w:r>
      <w:r>
        <w:t>(</w:t>
      </w:r>
      <w:proofErr w:type="spellStart"/>
      <w:r>
        <w:t>Latour</w:t>
      </w:r>
      <w:proofErr w:type="spellEnd"/>
      <w:r>
        <w:t>,</w:t>
      </w:r>
      <w:r>
        <w:rPr>
          <w:spacing w:val="-9"/>
        </w:rPr>
        <w:t xml:space="preserve"> </w:t>
      </w:r>
      <w:r>
        <w:t>2017)</w:t>
      </w:r>
      <w:r>
        <w:rPr>
          <w:spacing w:val="-10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avec</w:t>
      </w:r>
      <w:r>
        <w:rPr>
          <w:spacing w:val="-10"/>
        </w:rPr>
        <w:t xml:space="preserve"> </w:t>
      </w:r>
      <w:r>
        <w:t>quels</w:t>
      </w:r>
      <w:r>
        <w:rPr>
          <w:spacing w:val="-10"/>
        </w:rPr>
        <w:t xml:space="preserve"> </w:t>
      </w:r>
      <w:r>
        <w:t>outils</w:t>
      </w:r>
      <w:r>
        <w:rPr>
          <w:spacing w:val="-9"/>
        </w:rPr>
        <w:t xml:space="preserve"> </w:t>
      </w:r>
      <w:r>
        <w:t>leur</w:t>
      </w:r>
      <w:r>
        <w:rPr>
          <w:spacing w:val="-10"/>
        </w:rPr>
        <w:t xml:space="preserve"> </w:t>
      </w:r>
      <w:r>
        <w:t>permettant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dépasser</w:t>
      </w:r>
      <w:r>
        <w:rPr>
          <w:spacing w:val="-64"/>
        </w:rPr>
        <w:t xml:space="preserve"> </w:t>
      </w:r>
      <w:r>
        <w:t>la courte vue d’une piste managériale pour regarder au loin l’avenir qu’ils participeront à</w:t>
      </w:r>
      <w:r>
        <w:rPr>
          <w:spacing w:val="1"/>
        </w:rPr>
        <w:t xml:space="preserve"> </w:t>
      </w:r>
      <w:r>
        <w:t>construire</w:t>
      </w:r>
      <w:r>
        <w:rPr>
          <w:spacing w:val="-7"/>
        </w:rPr>
        <w:t xml:space="preserve"> </w:t>
      </w:r>
      <w:r>
        <w:rPr>
          <w:w w:val="120"/>
        </w:rPr>
        <w:t>?</w:t>
      </w:r>
    </w:p>
    <w:p w:rsidR="0065113A" w:rsidRDefault="0065113A">
      <w:pPr>
        <w:spacing w:line="223" w:lineRule="auto"/>
        <w:jc w:val="both"/>
        <w:sectPr w:rsidR="0065113A">
          <w:headerReference w:type="default" r:id="rId11"/>
          <w:pgSz w:w="10800" w:h="14400"/>
          <w:pgMar w:top="1780" w:right="160" w:bottom="280" w:left="280" w:header="175" w:footer="0" w:gutter="0"/>
          <w:cols w:space="720"/>
        </w:sectPr>
      </w:pPr>
    </w:p>
    <w:p w:rsidR="0065113A" w:rsidRDefault="0065113A">
      <w:pPr>
        <w:pStyle w:val="Corpsdetexte"/>
        <w:rPr>
          <w:sz w:val="20"/>
        </w:rPr>
      </w:pPr>
    </w:p>
    <w:p w:rsidR="0065113A" w:rsidRDefault="0065113A">
      <w:pPr>
        <w:pStyle w:val="Corpsdetexte"/>
        <w:rPr>
          <w:sz w:val="20"/>
        </w:rPr>
      </w:pPr>
    </w:p>
    <w:p w:rsidR="0065113A" w:rsidRDefault="0065113A">
      <w:pPr>
        <w:pStyle w:val="Corpsdetexte"/>
        <w:rPr>
          <w:sz w:val="20"/>
        </w:rPr>
      </w:pPr>
    </w:p>
    <w:p w:rsidR="0065113A" w:rsidRDefault="0065113A">
      <w:pPr>
        <w:pStyle w:val="Corpsdetexte"/>
        <w:rPr>
          <w:sz w:val="20"/>
        </w:rPr>
      </w:pPr>
    </w:p>
    <w:p w:rsidR="0065113A" w:rsidRDefault="0065113A">
      <w:pPr>
        <w:pStyle w:val="Corpsdetexte"/>
        <w:spacing w:before="5"/>
        <w:rPr>
          <w:sz w:val="21"/>
        </w:rPr>
      </w:pPr>
    </w:p>
    <w:p w:rsidR="0065113A" w:rsidRDefault="00E3217F">
      <w:pPr>
        <w:pStyle w:val="Titre2"/>
        <w:spacing w:before="106"/>
        <w:rPr>
          <w:rFonts w:ascii="Trebuchet MS" w:hAnsi="Trebuchet MS"/>
          <w:b w:val="0"/>
        </w:rPr>
      </w:pPr>
      <w:r>
        <w:rPr>
          <w:rFonts w:ascii="Trebuchet MS" w:hAnsi="Trebuchet MS"/>
          <w:b w:val="0"/>
          <w:color w:val="4F8F00"/>
          <w:w w:val="105"/>
        </w:rPr>
        <w:t xml:space="preserve">—— </w:t>
      </w:r>
      <w:r>
        <w:rPr>
          <w:color w:val="4F8F00"/>
          <w:w w:val="105"/>
        </w:rPr>
        <w:t>Déroulement</w:t>
      </w:r>
      <w:r>
        <w:rPr>
          <w:color w:val="4F8F00"/>
          <w:spacing w:val="5"/>
          <w:w w:val="105"/>
        </w:rPr>
        <w:t xml:space="preserve"> </w:t>
      </w:r>
      <w:r>
        <w:rPr>
          <w:color w:val="4F8F00"/>
          <w:w w:val="105"/>
        </w:rPr>
        <w:t>et</w:t>
      </w:r>
      <w:r>
        <w:rPr>
          <w:color w:val="4F8F00"/>
          <w:spacing w:val="6"/>
          <w:w w:val="105"/>
        </w:rPr>
        <w:t xml:space="preserve"> </w:t>
      </w:r>
      <w:r>
        <w:rPr>
          <w:color w:val="4F8F00"/>
          <w:w w:val="105"/>
        </w:rPr>
        <w:t>participation</w:t>
      </w:r>
      <w:r>
        <w:rPr>
          <w:color w:val="4F8F00"/>
          <w:spacing w:val="5"/>
          <w:w w:val="105"/>
        </w:rPr>
        <w:t xml:space="preserve"> </w:t>
      </w:r>
      <w:r>
        <w:rPr>
          <w:rFonts w:ascii="Trebuchet MS" w:hAnsi="Trebuchet MS"/>
          <w:b w:val="0"/>
          <w:color w:val="4F8F00"/>
          <w:w w:val="105"/>
        </w:rPr>
        <w:t>——</w:t>
      </w:r>
    </w:p>
    <w:p w:rsidR="0065113A" w:rsidRDefault="0065113A">
      <w:pPr>
        <w:pStyle w:val="Corpsdetexte"/>
        <w:spacing w:before="2"/>
        <w:rPr>
          <w:sz w:val="20"/>
        </w:rPr>
      </w:pPr>
    </w:p>
    <w:p w:rsidR="0065113A" w:rsidRDefault="00E3217F">
      <w:pPr>
        <w:pStyle w:val="Corpsdetexte"/>
        <w:spacing w:line="230" w:lineRule="auto"/>
        <w:ind w:left="333" w:right="451"/>
        <w:jc w:val="center"/>
      </w:pPr>
      <w:r>
        <w:rPr>
          <w:color w:val="941100"/>
        </w:rPr>
        <w:t>Ces thèmes viendront rythmer les sessions de la journée qui comprendront à chaque fois : une</w:t>
      </w:r>
      <w:r>
        <w:rPr>
          <w:color w:val="941100"/>
          <w:spacing w:val="1"/>
        </w:rPr>
        <w:t xml:space="preserve"> </w:t>
      </w:r>
      <w:r>
        <w:rPr>
          <w:color w:val="941100"/>
        </w:rPr>
        <w:t>courte introduction ; une mise en débat des propositions et réflexions des participants ; une</w:t>
      </w:r>
      <w:r>
        <w:rPr>
          <w:color w:val="941100"/>
          <w:spacing w:val="1"/>
        </w:rPr>
        <w:t xml:space="preserve"> </w:t>
      </w:r>
      <w:r>
        <w:rPr>
          <w:color w:val="941100"/>
          <w:w w:val="95"/>
        </w:rPr>
        <w:t>synthèse.</w:t>
      </w:r>
      <w:r>
        <w:rPr>
          <w:color w:val="941100"/>
          <w:spacing w:val="16"/>
          <w:w w:val="95"/>
        </w:rPr>
        <w:t xml:space="preserve"> </w:t>
      </w:r>
      <w:r>
        <w:rPr>
          <w:color w:val="941100"/>
          <w:w w:val="95"/>
        </w:rPr>
        <w:t>La</w:t>
      </w:r>
      <w:r>
        <w:rPr>
          <w:color w:val="941100"/>
          <w:spacing w:val="16"/>
          <w:w w:val="95"/>
        </w:rPr>
        <w:t xml:space="preserve"> </w:t>
      </w:r>
      <w:r>
        <w:rPr>
          <w:color w:val="941100"/>
          <w:w w:val="95"/>
        </w:rPr>
        <w:t>journée</w:t>
      </w:r>
      <w:r>
        <w:rPr>
          <w:color w:val="941100"/>
          <w:spacing w:val="16"/>
          <w:w w:val="95"/>
        </w:rPr>
        <w:t xml:space="preserve"> </w:t>
      </w:r>
      <w:r>
        <w:rPr>
          <w:color w:val="941100"/>
          <w:w w:val="95"/>
        </w:rPr>
        <w:t>se</w:t>
      </w:r>
      <w:r>
        <w:rPr>
          <w:color w:val="941100"/>
          <w:spacing w:val="16"/>
          <w:w w:val="95"/>
        </w:rPr>
        <w:t xml:space="preserve"> </w:t>
      </w:r>
      <w:r>
        <w:rPr>
          <w:color w:val="941100"/>
          <w:w w:val="95"/>
        </w:rPr>
        <w:t>terminera</w:t>
      </w:r>
      <w:r>
        <w:rPr>
          <w:color w:val="941100"/>
          <w:spacing w:val="16"/>
          <w:w w:val="95"/>
        </w:rPr>
        <w:t xml:space="preserve"> </w:t>
      </w:r>
      <w:r>
        <w:rPr>
          <w:color w:val="941100"/>
          <w:w w:val="95"/>
        </w:rPr>
        <w:t>par</w:t>
      </w:r>
      <w:r>
        <w:rPr>
          <w:color w:val="941100"/>
          <w:spacing w:val="16"/>
          <w:w w:val="95"/>
        </w:rPr>
        <w:t xml:space="preserve"> </w:t>
      </w:r>
      <w:r>
        <w:rPr>
          <w:color w:val="941100"/>
          <w:w w:val="95"/>
        </w:rPr>
        <w:t>la</w:t>
      </w:r>
      <w:r>
        <w:rPr>
          <w:color w:val="941100"/>
          <w:spacing w:val="16"/>
          <w:w w:val="95"/>
        </w:rPr>
        <w:t xml:space="preserve"> </w:t>
      </w:r>
      <w:r>
        <w:rPr>
          <w:color w:val="941100"/>
          <w:w w:val="95"/>
        </w:rPr>
        <w:t>proposition</w:t>
      </w:r>
      <w:r>
        <w:rPr>
          <w:color w:val="941100"/>
          <w:spacing w:val="16"/>
          <w:w w:val="95"/>
        </w:rPr>
        <w:t xml:space="preserve"> </w:t>
      </w:r>
      <w:r>
        <w:rPr>
          <w:color w:val="941100"/>
          <w:w w:val="95"/>
        </w:rPr>
        <w:t>d’une</w:t>
      </w:r>
      <w:r>
        <w:rPr>
          <w:color w:val="941100"/>
          <w:spacing w:val="16"/>
          <w:w w:val="95"/>
        </w:rPr>
        <w:t xml:space="preserve"> </w:t>
      </w:r>
      <w:r>
        <w:rPr>
          <w:color w:val="941100"/>
          <w:w w:val="95"/>
        </w:rPr>
        <w:t>feuille</w:t>
      </w:r>
      <w:r>
        <w:rPr>
          <w:color w:val="941100"/>
          <w:spacing w:val="16"/>
          <w:w w:val="95"/>
        </w:rPr>
        <w:t xml:space="preserve"> </w:t>
      </w:r>
      <w:r>
        <w:rPr>
          <w:color w:val="941100"/>
          <w:w w:val="95"/>
        </w:rPr>
        <w:t>de</w:t>
      </w:r>
      <w:r>
        <w:rPr>
          <w:color w:val="941100"/>
          <w:spacing w:val="16"/>
          <w:w w:val="95"/>
        </w:rPr>
        <w:t xml:space="preserve"> </w:t>
      </w:r>
      <w:r>
        <w:rPr>
          <w:color w:val="941100"/>
          <w:w w:val="95"/>
        </w:rPr>
        <w:t>route</w:t>
      </w:r>
      <w:r>
        <w:rPr>
          <w:color w:val="941100"/>
          <w:spacing w:val="16"/>
          <w:w w:val="95"/>
        </w:rPr>
        <w:t xml:space="preserve"> </w:t>
      </w:r>
      <w:r>
        <w:rPr>
          <w:color w:val="941100"/>
          <w:w w:val="95"/>
        </w:rPr>
        <w:t>pouvant</w:t>
      </w:r>
      <w:r>
        <w:rPr>
          <w:color w:val="941100"/>
          <w:spacing w:val="16"/>
          <w:w w:val="95"/>
        </w:rPr>
        <w:t xml:space="preserve"> </w:t>
      </w:r>
      <w:r>
        <w:rPr>
          <w:color w:val="941100"/>
          <w:w w:val="95"/>
        </w:rPr>
        <w:t>possiblement</w:t>
      </w:r>
      <w:r>
        <w:rPr>
          <w:color w:val="941100"/>
          <w:spacing w:val="-60"/>
          <w:w w:val="95"/>
        </w:rPr>
        <w:t xml:space="preserve"> </w:t>
      </w:r>
      <w:r>
        <w:rPr>
          <w:color w:val="941100"/>
        </w:rPr>
        <w:t>déboucher</w:t>
      </w:r>
      <w:r>
        <w:rPr>
          <w:color w:val="941100"/>
          <w:spacing w:val="-10"/>
        </w:rPr>
        <w:t xml:space="preserve"> </w:t>
      </w:r>
      <w:r>
        <w:rPr>
          <w:color w:val="941100"/>
        </w:rPr>
        <w:t>sur</w:t>
      </w:r>
      <w:r>
        <w:rPr>
          <w:color w:val="941100"/>
          <w:spacing w:val="-9"/>
        </w:rPr>
        <w:t xml:space="preserve"> </w:t>
      </w:r>
      <w:r>
        <w:rPr>
          <w:color w:val="941100"/>
        </w:rPr>
        <w:t>une</w:t>
      </w:r>
      <w:r>
        <w:rPr>
          <w:color w:val="941100"/>
          <w:spacing w:val="-9"/>
        </w:rPr>
        <w:t xml:space="preserve"> </w:t>
      </w:r>
      <w:r>
        <w:rPr>
          <w:color w:val="941100"/>
        </w:rPr>
        <w:t>soumission</w:t>
      </w:r>
      <w:r>
        <w:rPr>
          <w:color w:val="941100"/>
          <w:spacing w:val="-9"/>
        </w:rPr>
        <w:t xml:space="preserve"> </w:t>
      </w:r>
      <w:r>
        <w:rPr>
          <w:color w:val="941100"/>
        </w:rPr>
        <w:t>de</w:t>
      </w:r>
      <w:r>
        <w:rPr>
          <w:color w:val="941100"/>
          <w:spacing w:val="-9"/>
        </w:rPr>
        <w:t xml:space="preserve"> </w:t>
      </w:r>
      <w:r>
        <w:rPr>
          <w:color w:val="941100"/>
        </w:rPr>
        <w:t>projet</w:t>
      </w:r>
      <w:r>
        <w:rPr>
          <w:color w:val="941100"/>
          <w:spacing w:val="-9"/>
        </w:rPr>
        <w:t xml:space="preserve"> </w:t>
      </w:r>
      <w:r>
        <w:rPr>
          <w:color w:val="941100"/>
        </w:rPr>
        <w:t>à</w:t>
      </w:r>
      <w:r>
        <w:rPr>
          <w:color w:val="941100"/>
          <w:spacing w:val="-9"/>
        </w:rPr>
        <w:t xml:space="preserve"> </w:t>
      </w:r>
      <w:r>
        <w:rPr>
          <w:color w:val="941100"/>
        </w:rPr>
        <w:t>l'ANR.</w:t>
      </w:r>
      <w:r>
        <w:rPr>
          <w:color w:val="941100"/>
          <w:spacing w:val="-9"/>
        </w:rPr>
        <w:t xml:space="preserve"> </w:t>
      </w:r>
      <w:r>
        <w:rPr>
          <w:color w:val="941100"/>
        </w:rPr>
        <w:t>Toute</w:t>
      </w:r>
      <w:r>
        <w:rPr>
          <w:color w:val="941100"/>
          <w:spacing w:val="-9"/>
        </w:rPr>
        <w:t xml:space="preserve"> </w:t>
      </w:r>
      <w:r>
        <w:rPr>
          <w:color w:val="941100"/>
        </w:rPr>
        <w:t>proposition</w:t>
      </w:r>
      <w:r>
        <w:rPr>
          <w:color w:val="941100"/>
          <w:spacing w:val="-9"/>
        </w:rPr>
        <w:t xml:space="preserve"> </w:t>
      </w:r>
      <w:r>
        <w:rPr>
          <w:color w:val="941100"/>
        </w:rPr>
        <w:t>de</w:t>
      </w:r>
      <w:r>
        <w:rPr>
          <w:color w:val="941100"/>
          <w:spacing w:val="-10"/>
        </w:rPr>
        <w:t xml:space="preserve"> </w:t>
      </w:r>
      <w:r>
        <w:rPr>
          <w:color w:val="941100"/>
        </w:rPr>
        <w:t>publication</w:t>
      </w:r>
      <w:r>
        <w:rPr>
          <w:color w:val="941100"/>
          <w:spacing w:val="-9"/>
        </w:rPr>
        <w:t xml:space="preserve"> </w:t>
      </w:r>
      <w:r>
        <w:rPr>
          <w:color w:val="941100"/>
        </w:rPr>
        <w:t>est</w:t>
      </w:r>
      <w:r>
        <w:rPr>
          <w:color w:val="941100"/>
          <w:spacing w:val="-9"/>
        </w:rPr>
        <w:t xml:space="preserve"> </w:t>
      </w:r>
      <w:r>
        <w:rPr>
          <w:color w:val="941100"/>
        </w:rPr>
        <w:t>également</w:t>
      </w:r>
      <w:r>
        <w:rPr>
          <w:color w:val="941100"/>
          <w:spacing w:val="-63"/>
        </w:rPr>
        <w:t xml:space="preserve"> </w:t>
      </w:r>
      <w:r>
        <w:rPr>
          <w:color w:val="941100"/>
        </w:rPr>
        <w:t>encouragée</w:t>
      </w:r>
      <w:r>
        <w:rPr>
          <w:color w:val="941100"/>
          <w:spacing w:val="-3"/>
        </w:rPr>
        <w:t xml:space="preserve"> </w:t>
      </w:r>
      <w:r>
        <w:rPr>
          <w:color w:val="941100"/>
        </w:rPr>
        <w:t>dans</w:t>
      </w:r>
      <w:r>
        <w:rPr>
          <w:color w:val="941100"/>
          <w:spacing w:val="-2"/>
        </w:rPr>
        <w:t xml:space="preserve"> </w:t>
      </w:r>
      <w:r>
        <w:rPr>
          <w:color w:val="941100"/>
        </w:rPr>
        <w:t>la</w:t>
      </w:r>
      <w:r>
        <w:rPr>
          <w:color w:val="941100"/>
          <w:spacing w:val="-3"/>
        </w:rPr>
        <w:t xml:space="preserve"> </w:t>
      </w:r>
      <w:r>
        <w:rPr>
          <w:color w:val="941100"/>
        </w:rPr>
        <w:t>perspective</w:t>
      </w:r>
      <w:r>
        <w:rPr>
          <w:color w:val="941100"/>
          <w:spacing w:val="-2"/>
        </w:rPr>
        <w:t xml:space="preserve"> </w:t>
      </w:r>
      <w:r>
        <w:rPr>
          <w:color w:val="941100"/>
        </w:rPr>
        <w:t>d'un</w:t>
      </w:r>
      <w:r>
        <w:rPr>
          <w:color w:val="941100"/>
          <w:spacing w:val="-2"/>
        </w:rPr>
        <w:t xml:space="preserve"> </w:t>
      </w:r>
      <w:r>
        <w:rPr>
          <w:color w:val="941100"/>
        </w:rPr>
        <w:t>numéro</w:t>
      </w:r>
      <w:r>
        <w:rPr>
          <w:color w:val="941100"/>
          <w:spacing w:val="-3"/>
        </w:rPr>
        <w:t xml:space="preserve"> </w:t>
      </w:r>
      <w:r>
        <w:rPr>
          <w:color w:val="941100"/>
        </w:rPr>
        <w:t>spécial</w:t>
      </w:r>
      <w:r>
        <w:rPr>
          <w:color w:val="941100"/>
          <w:spacing w:val="-2"/>
        </w:rPr>
        <w:t xml:space="preserve"> </w:t>
      </w:r>
      <w:r>
        <w:rPr>
          <w:color w:val="941100"/>
        </w:rPr>
        <w:t>de</w:t>
      </w:r>
      <w:r>
        <w:rPr>
          <w:color w:val="941100"/>
          <w:spacing w:val="-3"/>
        </w:rPr>
        <w:t xml:space="preserve"> </w:t>
      </w:r>
      <w:r>
        <w:rPr>
          <w:color w:val="941100"/>
        </w:rPr>
        <w:t>la</w:t>
      </w:r>
      <w:r>
        <w:rPr>
          <w:color w:val="941100"/>
          <w:spacing w:val="-2"/>
        </w:rPr>
        <w:t xml:space="preserve"> </w:t>
      </w:r>
      <w:r>
        <w:rPr>
          <w:color w:val="941100"/>
        </w:rPr>
        <w:t>revue</w:t>
      </w:r>
      <w:r>
        <w:rPr>
          <w:color w:val="941100"/>
          <w:spacing w:val="-2"/>
        </w:rPr>
        <w:t xml:space="preserve"> </w:t>
      </w:r>
      <w:r>
        <w:rPr>
          <w:color w:val="941100"/>
        </w:rPr>
        <w:t>Carnets</w:t>
      </w:r>
      <w:r>
        <w:rPr>
          <w:color w:val="941100"/>
          <w:spacing w:val="-3"/>
        </w:rPr>
        <w:t xml:space="preserve"> </w:t>
      </w:r>
      <w:r>
        <w:rPr>
          <w:color w:val="941100"/>
        </w:rPr>
        <w:t>de</w:t>
      </w:r>
      <w:r>
        <w:rPr>
          <w:color w:val="941100"/>
          <w:spacing w:val="-2"/>
        </w:rPr>
        <w:t xml:space="preserve"> </w:t>
      </w:r>
      <w:r>
        <w:rPr>
          <w:color w:val="941100"/>
        </w:rPr>
        <w:t>la</w:t>
      </w:r>
      <w:r>
        <w:rPr>
          <w:color w:val="941100"/>
          <w:spacing w:val="-3"/>
        </w:rPr>
        <w:t xml:space="preserve"> </w:t>
      </w:r>
      <w:r>
        <w:rPr>
          <w:color w:val="941100"/>
        </w:rPr>
        <w:t>Consommation.</w:t>
      </w:r>
    </w:p>
    <w:p w:rsidR="0065113A" w:rsidRDefault="0065113A">
      <w:pPr>
        <w:pStyle w:val="Corpsdetexte"/>
        <w:rPr>
          <w:sz w:val="23"/>
        </w:rPr>
      </w:pPr>
    </w:p>
    <w:p w:rsidR="0065113A" w:rsidRDefault="00E3217F">
      <w:pPr>
        <w:spacing w:before="1" w:line="249" w:lineRule="auto"/>
        <w:ind w:left="333" w:right="451"/>
        <w:jc w:val="center"/>
        <w:rPr>
          <w:rFonts w:ascii="Arial" w:hAnsi="Arial"/>
          <w:b/>
          <w:sz w:val="25"/>
        </w:rPr>
      </w:pPr>
      <w:r>
        <w:rPr>
          <w:rFonts w:ascii="Arial" w:hAnsi="Arial"/>
          <w:b/>
          <w:color w:val="535353"/>
          <w:sz w:val="25"/>
        </w:rPr>
        <w:t>Afin</w:t>
      </w:r>
      <w:r>
        <w:rPr>
          <w:rFonts w:ascii="Arial" w:hAnsi="Arial"/>
          <w:b/>
          <w:color w:val="535353"/>
          <w:spacing w:val="8"/>
          <w:sz w:val="25"/>
        </w:rPr>
        <w:t xml:space="preserve"> </w:t>
      </w:r>
      <w:r>
        <w:rPr>
          <w:rFonts w:ascii="Arial" w:hAnsi="Arial"/>
          <w:b/>
          <w:color w:val="535353"/>
          <w:sz w:val="25"/>
        </w:rPr>
        <w:t>de</w:t>
      </w:r>
      <w:r>
        <w:rPr>
          <w:rFonts w:ascii="Arial" w:hAnsi="Arial"/>
          <w:b/>
          <w:color w:val="535353"/>
          <w:spacing w:val="9"/>
          <w:sz w:val="25"/>
        </w:rPr>
        <w:t xml:space="preserve"> </w:t>
      </w:r>
      <w:r>
        <w:rPr>
          <w:rFonts w:ascii="Arial" w:hAnsi="Arial"/>
          <w:b/>
          <w:color w:val="535353"/>
          <w:sz w:val="25"/>
        </w:rPr>
        <w:t>nous</w:t>
      </w:r>
      <w:r>
        <w:rPr>
          <w:rFonts w:ascii="Arial" w:hAnsi="Arial"/>
          <w:b/>
          <w:color w:val="535353"/>
          <w:spacing w:val="9"/>
          <w:sz w:val="25"/>
        </w:rPr>
        <w:t xml:space="preserve"> </w:t>
      </w:r>
      <w:r>
        <w:rPr>
          <w:rFonts w:ascii="Arial" w:hAnsi="Arial"/>
          <w:b/>
          <w:color w:val="535353"/>
          <w:sz w:val="25"/>
        </w:rPr>
        <w:t>permettre</w:t>
      </w:r>
      <w:r>
        <w:rPr>
          <w:rFonts w:ascii="Arial" w:hAnsi="Arial"/>
          <w:b/>
          <w:color w:val="535353"/>
          <w:spacing w:val="9"/>
          <w:sz w:val="25"/>
        </w:rPr>
        <w:t xml:space="preserve"> </w:t>
      </w:r>
      <w:r>
        <w:rPr>
          <w:rFonts w:ascii="Arial" w:hAnsi="Arial"/>
          <w:b/>
          <w:color w:val="535353"/>
          <w:sz w:val="25"/>
        </w:rPr>
        <w:t>d’organiser</w:t>
      </w:r>
      <w:r>
        <w:rPr>
          <w:rFonts w:ascii="Arial" w:hAnsi="Arial"/>
          <w:b/>
          <w:color w:val="535353"/>
          <w:spacing w:val="9"/>
          <w:sz w:val="25"/>
        </w:rPr>
        <w:t xml:space="preserve"> </w:t>
      </w:r>
      <w:r>
        <w:rPr>
          <w:rFonts w:ascii="Arial" w:hAnsi="Arial"/>
          <w:b/>
          <w:color w:val="535353"/>
          <w:sz w:val="25"/>
        </w:rPr>
        <w:t>au</w:t>
      </w:r>
      <w:r>
        <w:rPr>
          <w:rFonts w:ascii="Arial" w:hAnsi="Arial"/>
          <w:b/>
          <w:color w:val="535353"/>
          <w:spacing w:val="9"/>
          <w:sz w:val="25"/>
        </w:rPr>
        <w:t xml:space="preserve"> </w:t>
      </w:r>
      <w:r>
        <w:rPr>
          <w:rFonts w:ascii="Arial" w:hAnsi="Arial"/>
          <w:b/>
          <w:color w:val="535353"/>
          <w:sz w:val="25"/>
        </w:rPr>
        <w:t>mieux</w:t>
      </w:r>
      <w:r>
        <w:rPr>
          <w:rFonts w:ascii="Arial" w:hAnsi="Arial"/>
          <w:b/>
          <w:color w:val="535353"/>
          <w:spacing w:val="9"/>
          <w:sz w:val="25"/>
        </w:rPr>
        <w:t xml:space="preserve"> </w:t>
      </w:r>
      <w:r>
        <w:rPr>
          <w:rFonts w:ascii="Arial" w:hAnsi="Arial"/>
          <w:b/>
          <w:color w:val="535353"/>
          <w:sz w:val="25"/>
        </w:rPr>
        <w:t>les</w:t>
      </w:r>
      <w:r>
        <w:rPr>
          <w:rFonts w:ascii="Arial" w:hAnsi="Arial"/>
          <w:b/>
          <w:color w:val="535353"/>
          <w:spacing w:val="9"/>
          <w:sz w:val="25"/>
        </w:rPr>
        <w:t xml:space="preserve"> </w:t>
      </w:r>
      <w:r>
        <w:rPr>
          <w:rFonts w:ascii="Arial" w:hAnsi="Arial"/>
          <w:b/>
          <w:color w:val="535353"/>
          <w:sz w:val="25"/>
        </w:rPr>
        <w:t>débats,</w:t>
      </w:r>
      <w:r>
        <w:rPr>
          <w:rFonts w:ascii="Arial" w:hAnsi="Arial"/>
          <w:b/>
          <w:color w:val="535353"/>
          <w:spacing w:val="9"/>
          <w:sz w:val="25"/>
        </w:rPr>
        <w:t xml:space="preserve"> </w:t>
      </w:r>
      <w:r>
        <w:rPr>
          <w:rFonts w:ascii="Arial" w:hAnsi="Arial"/>
          <w:b/>
          <w:color w:val="535353"/>
          <w:sz w:val="25"/>
        </w:rPr>
        <w:t>il</w:t>
      </w:r>
      <w:r>
        <w:rPr>
          <w:rFonts w:ascii="Arial" w:hAnsi="Arial"/>
          <w:b/>
          <w:color w:val="535353"/>
          <w:spacing w:val="9"/>
          <w:sz w:val="25"/>
        </w:rPr>
        <w:t xml:space="preserve"> </w:t>
      </w:r>
      <w:r>
        <w:rPr>
          <w:rFonts w:ascii="Arial" w:hAnsi="Arial"/>
          <w:b/>
          <w:color w:val="535353"/>
          <w:sz w:val="25"/>
        </w:rPr>
        <w:t>est</w:t>
      </w:r>
      <w:r>
        <w:rPr>
          <w:rFonts w:ascii="Arial" w:hAnsi="Arial"/>
          <w:b/>
          <w:color w:val="535353"/>
          <w:spacing w:val="9"/>
          <w:sz w:val="25"/>
        </w:rPr>
        <w:t xml:space="preserve"> </w:t>
      </w:r>
      <w:r>
        <w:rPr>
          <w:rFonts w:ascii="Arial" w:hAnsi="Arial"/>
          <w:b/>
          <w:color w:val="535353"/>
          <w:sz w:val="25"/>
        </w:rPr>
        <w:t>demandé</w:t>
      </w:r>
      <w:r>
        <w:rPr>
          <w:rFonts w:ascii="Arial" w:hAnsi="Arial"/>
          <w:b/>
          <w:color w:val="535353"/>
          <w:spacing w:val="9"/>
          <w:sz w:val="25"/>
        </w:rPr>
        <w:t xml:space="preserve"> </w:t>
      </w:r>
      <w:r>
        <w:rPr>
          <w:rFonts w:ascii="Arial" w:hAnsi="Arial"/>
          <w:b/>
          <w:color w:val="535353"/>
          <w:sz w:val="25"/>
        </w:rPr>
        <w:t>aux</w:t>
      </w:r>
      <w:r>
        <w:rPr>
          <w:rFonts w:ascii="Arial" w:hAnsi="Arial"/>
          <w:b/>
          <w:color w:val="535353"/>
          <w:spacing w:val="1"/>
          <w:sz w:val="25"/>
        </w:rPr>
        <w:t xml:space="preserve"> </w:t>
      </w:r>
      <w:r>
        <w:rPr>
          <w:rFonts w:ascii="Arial" w:hAnsi="Arial"/>
          <w:b/>
          <w:color w:val="535353"/>
          <w:sz w:val="25"/>
        </w:rPr>
        <w:t>participants</w:t>
      </w:r>
      <w:r>
        <w:rPr>
          <w:rFonts w:ascii="Arial" w:hAnsi="Arial"/>
          <w:b/>
          <w:color w:val="535353"/>
          <w:spacing w:val="7"/>
          <w:sz w:val="25"/>
        </w:rPr>
        <w:t xml:space="preserve"> </w:t>
      </w:r>
      <w:r>
        <w:rPr>
          <w:rFonts w:ascii="Arial" w:hAnsi="Arial"/>
          <w:b/>
          <w:color w:val="535353"/>
          <w:sz w:val="25"/>
        </w:rPr>
        <w:t>de</w:t>
      </w:r>
      <w:r>
        <w:rPr>
          <w:rFonts w:ascii="Arial" w:hAnsi="Arial"/>
          <w:b/>
          <w:color w:val="535353"/>
          <w:spacing w:val="8"/>
          <w:sz w:val="25"/>
        </w:rPr>
        <w:t xml:space="preserve"> </w:t>
      </w:r>
      <w:r>
        <w:rPr>
          <w:rFonts w:ascii="Arial" w:hAnsi="Arial"/>
          <w:b/>
          <w:color w:val="535353"/>
          <w:sz w:val="25"/>
        </w:rPr>
        <w:t>nous</w:t>
      </w:r>
      <w:r>
        <w:rPr>
          <w:rFonts w:ascii="Arial" w:hAnsi="Arial"/>
          <w:b/>
          <w:color w:val="535353"/>
          <w:spacing w:val="8"/>
          <w:sz w:val="25"/>
        </w:rPr>
        <w:t xml:space="preserve"> </w:t>
      </w:r>
      <w:r>
        <w:rPr>
          <w:rFonts w:ascii="Arial" w:hAnsi="Arial"/>
          <w:b/>
          <w:color w:val="535353"/>
          <w:sz w:val="25"/>
        </w:rPr>
        <w:t>adresser</w:t>
      </w:r>
      <w:r>
        <w:rPr>
          <w:rFonts w:ascii="Arial" w:hAnsi="Arial"/>
          <w:b/>
          <w:color w:val="535353"/>
          <w:spacing w:val="8"/>
          <w:sz w:val="25"/>
        </w:rPr>
        <w:t xml:space="preserve"> </w:t>
      </w:r>
      <w:r>
        <w:rPr>
          <w:rFonts w:ascii="Arial" w:hAnsi="Arial"/>
          <w:b/>
          <w:color w:val="535353"/>
          <w:sz w:val="25"/>
        </w:rPr>
        <w:t>leurs</w:t>
      </w:r>
      <w:r>
        <w:rPr>
          <w:rFonts w:ascii="Arial" w:hAnsi="Arial"/>
          <w:b/>
          <w:color w:val="535353"/>
          <w:spacing w:val="7"/>
          <w:sz w:val="25"/>
        </w:rPr>
        <w:t xml:space="preserve"> </w:t>
      </w:r>
      <w:r>
        <w:rPr>
          <w:rFonts w:ascii="Arial" w:hAnsi="Arial"/>
          <w:b/>
          <w:color w:val="535353"/>
          <w:sz w:val="25"/>
        </w:rPr>
        <w:t>idées,</w:t>
      </w:r>
      <w:r>
        <w:rPr>
          <w:rFonts w:ascii="Arial" w:hAnsi="Arial"/>
          <w:b/>
          <w:color w:val="535353"/>
          <w:spacing w:val="8"/>
          <w:sz w:val="25"/>
        </w:rPr>
        <w:t xml:space="preserve"> </w:t>
      </w:r>
      <w:r>
        <w:rPr>
          <w:rFonts w:ascii="Arial" w:hAnsi="Arial"/>
          <w:b/>
          <w:color w:val="535353"/>
          <w:sz w:val="25"/>
        </w:rPr>
        <w:t>propositions</w:t>
      </w:r>
      <w:r>
        <w:rPr>
          <w:rFonts w:ascii="Arial" w:hAnsi="Arial"/>
          <w:b/>
          <w:color w:val="535353"/>
          <w:spacing w:val="8"/>
          <w:sz w:val="25"/>
        </w:rPr>
        <w:t xml:space="preserve"> </w:t>
      </w:r>
      <w:r>
        <w:rPr>
          <w:rFonts w:ascii="Arial" w:hAnsi="Arial"/>
          <w:b/>
          <w:color w:val="535353"/>
          <w:sz w:val="25"/>
        </w:rPr>
        <w:t>ou</w:t>
      </w:r>
      <w:r>
        <w:rPr>
          <w:rFonts w:ascii="Arial" w:hAnsi="Arial"/>
          <w:b/>
          <w:color w:val="535353"/>
          <w:spacing w:val="8"/>
          <w:sz w:val="25"/>
        </w:rPr>
        <w:t xml:space="preserve"> </w:t>
      </w:r>
      <w:r>
        <w:rPr>
          <w:rFonts w:ascii="Arial" w:hAnsi="Arial"/>
          <w:b/>
          <w:color w:val="535353"/>
          <w:sz w:val="25"/>
        </w:rPr>
        <w:t>réflexions</w:t>
      </w:r>
      <w:r>
        <w:rPr>
          <w:rFonts w:ascii="Arial" w:hAnsi="Arial"/>
          <w:b/>
          <w:color w:val="535353"/>
          <w:spacing w:val="7"/>
          <w:sz w:val="25"/>
        </w:rPr>
        <w:t xml:space="preserve"> </w:t>
      </w:r>
      <w:r>
        <w:rPr>
          <w:rFonts w:ascii="Arial" w:hAnsi="Arial"/>
          <w:b/>
          <w:color w:val="535353"/>
          <w:sz w:val="25"/>
        </w:rPr>
        <w:t>sur</w:t>
      </w:r>
      <w:r>
        <w:rPr>
          <w:rFonts w:ascii="Arial" w:hAnsi="Arial"/>
          <w:b/>
          <w:color w:val="535353"/>
          <w:spacing w:val="8"/>
          <w:sz w:val="25"/>
        </w:rPr>
        <w:t xml:space="preserve"> </w:t>
      </w:r>
      <w:r>
        <w:rPr>
          <w:rFonts w:ascii="Arial" w:hAnsi="Arial"/>
          <w:b/>
          <w:color w:val="535353"/>
          <w:sz w:val="25"/>
        </w:rPr>
        <w:t>1</w:t>
      </w:r>
      <w:r>
        <w:rPr>
          <w:rFonts w:ascii="Arial" w:hAnsi="Arial"/>
          <w:b/>
          <w:color w:val="535353"/>
          <w:spacing w:val="8"/>
          <w:sz w:val="25"/>
        </w:rPr>
        <w:t xml:space="preserve"> </w:t>
      </w:r>
      <w:r>
        <w:rPr>
          <w:rFonts w:ascii="Arial" w:hAnsi="Arial"/>
          <w:b/>
          <w:color w:val="535353"/>
          <w:sz w:val="25"/>
        </w:rPr>
        <w:t>ou</w:t>
      </w:r>
      <w:r>
        <w:rPr>
          <w:rFonts w:ascii="Arial" w:hAnsi="Arial"/>
          <w:b/>
          <w:color w:val="535353"/>
          <w:spacing w:val="8"/>
          <w:sz w:val="25"/>
        </w:rPr>
        <w:t xml:space="preserve"> </w:t>
      </w:r>
      <w:r>
        <w:rPr>
          <w:rFonts w:ascii="Arial" w:hAnsi="Arial"/>
          <w:b/>
          <w:color w:val="535353"/>
          <w:sz w:val="25"/>
        </w:rPr>
        <w:t>2</w:t>
      </w:r>
      <w:r>
        <w:rPr>
          <w:rFonts w:ascii="Arial" w:hAnsi="Arial"/>
          <w:b/>
          <w:color w:val="535353"/>
          <w:spacing w:val="-67"/>
          <w:sz w:val="25"/>
        </w:rPr>
        <w:t xml:space="preserve"> </w:t>
      </w:r>
      <w:r>
        <w:rPr>
          <w:rFonts w:ascii="Arial" w:hAnsi="Arial"/>
          <w:b/>
          <w:color w:val="535353"/>
          <w:sz w:val="25"/>
        </w:rPr>
        <w:t>pages</w:t>
      </w:r>
      <w:r>
        <w:rPr>
          <w:rFonts w:ascii="Arial" w:hAnsi="Arial"/>
          <w:b/>
          <w:color w:val="535353"/>
          <w:spacing w:val="2"/>
          <w:sz w:val="25"/>
        </w:rPr>
        <w:t xml:space="preserve"> </w:t>
      </w:r>
      <w:r>
        <w:rPr>
          <w:rFonts w:ascii="Arial" w:hAnsi="Arial"/>
          <w:b/>
          <w:color w:val="535353"/>
          <w:sz w:val="25"/>
        </w:rPr>
        <w:t>maximum</w:t>
      </w:r>
      <w:r>
        <w:rPr>
          <w:rFonts w:ascii="Arial" w:hAnsi="Arial"/>
          <w:b/>
          <w:color w:val="535353"/>
          <w:spacing w:val="2"/>
          <w:sz w:val="25"/>
        </w:rPr>
        <w:t xml:space="preserve"> </w:t>
      </w:r>
      <w:r>
        <w:rPr>
          <w:rFonts w:ascii="Arial" w:hAnsi="Arial"/>
          <w:b/>
          <w:color w:val="535353"/>
          <w:sz w:val="25"/>
          <w:u w:val="single" w:color="000000"/>
        </w:rPr>
        <w:t>avant</w:t>
      </w:r>
      <w:r>
        <w:rPr>
          <w:rFonts w:ascii="Arial" w:hAnsi="Arial"/>
          <w:b/>
          <w:color w:val="535353"/>
          <w:spacing w:val="3"/>
          <w:sz w:val="25"/>
          <w:u w:val="single" w:color="000000"/>
        </w:rPr>
        <w:t xml:space="preserve"> </w:t>
      </w:r>
      <w:r>
        <w:rPr>
          <w:rFonts w:ascii="Arial" w:hAnsi="Arial"/>
          <w:b/>
          <w:color w:val="535353"/>
          <w:sz w:val="25"/>
          <w:u w:val="single" w:color="000000"/>
        </w:rPr>
        <w:t>le</w:t>
      </w:r>
      <w:r>
        <w:rPr>
          <w:rFonts w:ascii="Arial" w:hAnsi="Arial"/>
          <w:b/>
          <w:color w:val="535353"/>
          <w:spacing w:val="2"/>
          <w:sz w:val="25"/>
          <w:u w:val="single" w:color="000000"/>
        </w:rPr>
        <w:t xml:space="preserve"> </w:t>
      </w:r>
      <w:r>
        <w:rPr>
          <w:rFonts w:ascii="Arial" w:hAnsi="Arial"/>
          <w:b/>
          <w:color w:val="535353"/>
          <w:sz w:val="25"/>
          <w:u w:val="single" w:color="000000"/>
        </w:rPr>
        <w:t>31</w:t>
      </w:r>
      <w:r>
        <w:rPr>
          <w:rFonts w:ascii="Arial" w:hAnsi="Arial"/>
          <w:b/>
          <w:color w:val="535353"/>
          <w:spacing w:val="3"/>
          <w:sz w:val="25"/>
          <w:u w:val="single" w:color="000000"/>
        </w:rPr>
        <w:t xml:space="preserve"> </w:t>
      </w:r>
      <w:r>
        <w:rPr>
          <w:rFonts w:ascii="Arial" w:hAnsi="Arial"/>
          <w:b/>
          <w:color w:val="535353"/>
          <w:sz w:val="25"/>
          <w:u w:val="single" w:color="000000"/>
        </w:rPr>
        <w:t>octobre</w:t>
      </w:r>
      <w:r>
        <w:rPr>
          <w:rFonts w:ascii="Arial" w:hAnsi="Arial"/>
          <w:b/>
          <w:color w:val="535353"/>
          <w:spacing w:val="2"/>
          <w:sz w:val="25"/>
          <w:u w:val="single" w:color="000000"/>
        </w:rPr>
        <w:t xml:space="preserve"> </w:t>
      </w:r>
      <w:r>
        <w:rPr>
          <w:rFonts w:ascii="Arial" w:hAnsi="Arial"/>
          <w:b/>
          <w:color w:val="535353"/>
          <w:sz w:val="25"/>
          <w:u w:val="single" w:color="000000"/>
        </w:rPr>
        <w:t>2021</w:t>
      </w:r>
      <w:r>
        <w:rPr>
          <w:rFonts w:ascii="Arial" w:hAnsi="Arial"/>
          <w:b/>
          <w:color w:val="535353"/>
          <w:sz w:val="25"/>
        </w:rPr>
        <w:t>.</w:t>
      </w:r>
    </w:p>
    <w:p w:rsidR="0065113A" w:rsidRDefault="0065113A">
      <w:pPr>
        <w:pStyle w:val="Corpsdetexte"/>
        <w:spacing w:before="8"/>
        <w:rPr>
          <w:rFonts w:ascii="Arial"/>
          <w:b/>
          <w:sz w:val="41"/>
        </w:rPr>
      </w:pPr>
    </w:p>
    <w:p w:rsidR="0065113A" w:rsidRDefault="00E3217F">
      <w:pPr>
        <w:pStyle w:val="Titre2"/>
        <w:ind w:left="333"/>
        <w:rPr>
          <w:rFonts w:ascii="Trebuchet MS" w:hAnsi="Trebuchet MS"/>
          <w:b w:val="0"/>
        </w:rPr>
      </w:pPr>
      <w:r>
        <w:rPr>
          <w:rFonts w:ascii="Trebuchet MS" w:hAnsi="Trebuchet MS"/>
          <w:b w:val="0"/>
          <w:color w:val="4F8F00"/>
          <w:w w:val="105"/>
        </w:rPr>
        <w:t>——</w:t>
      </w:r>
      <w:r>
        <w:rPr>
          <w:rFonts w:ascii="Trebuchet MS" w:hAnsi="Trebuchet MS"/>
          <w:b w:val="0"/>
          <w:color w:val="4F8F00"/>
          <w:spacing w:val="1"/>
          <w:w w:val="105"/>
        </w:rPr>
        <w:t xml:space="preserve"> </w:t>
      </w:r>
      <w:r>
        <w:rPr>
          <w:color w:val="4F8F00"/>
          <w:w w:val="105"/>
        </w:rPr>
        <w:t>Contacts</w:t>
      </w:r>
      <w:r>
        <w:rPr>
          <w:color w:val="4F8F00"/>
          <w:spacing w:val="7"/>
          <w:w w:val="105"/>
        </w:rPr>
        <w:t xml:space="preserve"> </w:t>
      </w:r>
      <w:r>
        <w:rPr>
          <w:color w:val="4F8F00"/>
          <w:w w:val="105"/>
        </w:rPr>
        <w:t>et</w:t>
      </w:r>
      <w:r>
        <w:rPr>
          <w:color w:val="4F8F00"/>
          <w:spacing w:val="7"/>
          <w:w w:val="105"/>
        </w:rPr>
        <w:t xml:space="preserve"> </w:t>
      </w:r>
      <w:r>
        <w:rPr>
          <w:color w:val="4F8F00"/>
          <w:w w:val="105"/>
        </w:rPr>
        <w:t>inscriptions</w:t>
      </w:r>
      <w:r>
        <w:rPr>
          <w:color w:val="4F8F00"/>
          <w:spacing w:val="7"/>
          <w:w w:val="105"/>
        </w:rPr>
        <w:t xml:space="preserve"> </w:t>
      </w:r>
      <w:r>
        <w:rPr>
          <w:rFonts w:ascii="Trebuchet MS" w:hAnsi="Trebuchet MS"/>
          <w:b w:val="0"/>
          <w:color w:val="4F8F00"/>
          <w:w w:val="105"/>
        </w:rPr>
        <w:t>——</w:t>
      </w:r>
    </w:p>
    <w:p w:rsidR="0065113A" w:rsidRDefault="0065113A">
      <w:pPr>
        <w:pStyle w:val="Corpsdetexte"/>
        <w:spacing w:before="1"/>
      </w:pPr>
    </w:p>
    <w:p w:rsidR="0065113A" w:rsidRDefault="00E3217F">
      <w:pPr>
        <w:pStyle w:val="Corpsdetexte"/>
        <w:spacing w:before="1" w:line="225" w:lineRule="auto"/>
        <w:ind w:left="331" w:right="1437"/>
      </w:pPr>
      <w:r>
        <w:rPr>
          <w:rFonts w:ascii="Arial" w:hAnsi="Arial"/>
          <w:b/>
          <w:color w:val="4F8F00"/>
          <w:spacing w:val="-1"/>
        </w:rPr>
        <w:t>Eric</w:t>
      </w:r>
      <w:r>
        <w:rPr>
          <w:rFonts w:ascii="Arial" w:hAnsi="Arial"/>
          <w:b/>
          <w:color w:val="4F8F00"/>
          <w:spacing w:val="-11"/>
        </w:rPr>
        <w:t xml:space="preserve"> </w:t>
      </w:r>
      <w:r>
        <w:rPr>
          <w:rFonts w:ascii="Arial" w:hAnsi="Arial"/>
          <w:b/>
          <w:color w:val="4F8F00"/>
          <w:spacing w:val="-1"/>
        </w:rPr>
        <w:t>REMY,</w:t>
      </w:r>
      <w:r>
        <w:rPr>
          <w:rFonts w:ascii="Arial" w:hAnsi="Arial"/>
          <w:b/>
          <w:color w:val="4F8F00"/>
          <w:spacing w:val="-10"/>
        </w:rPr>
        <w:t xml:space="preserve"> </w:t>
      </w:r>
      <w:r>
        <w:rPr>
          <w:color w:val="535353"/>
          <w:spacing w:val="-1"/>
        </w:rPr>
        <w:t>professeur</w:t>
      </w:r>
      <w:r>
        <w:rPr>
          <w:color w:val="535353"/>
          <w:spacing w:val="-16"/>
        </w:rPr>
        <w:t xml:space="preserve"> </w:t>
      </w:r>
      <w:r>
        <w:rPr>
          <w:color w:val="535353"/>
          <w:spacing w:val="-1"/>
        </w:rPr>
        <w:t>à</w:t>
      </w:r>
      <w:r>
        <w:rPr>
          <w:color w:val="535353"/>
          <w:spacing w:val="-15"/>
        </w:rPr>
        <w:t xml:space="preserve"> </w:t>
      </w:r>
      <w:r>
        <w:rPr>
          <w:color w:val="535353"/>
          <w:spacing w:val="-1"/>
        </w:rPr>
        <w:t>l’université</w:t>
      </w:r>
      <w:r>
        <w:rPr>
          <w:color w:val="535353"/>
          <w:spacing w:val="-15"/>
        </w:rPr>
        <w:t xml:space="preserve"> </w:t>
      </w:r>
      <w:r>
        <w:rPr>
          <w:color w:val="535353"/>
          <w:spacing w:val="-1"/>
        </w:rPr>
        <w:t>de</w:t>
      </w:r>
      <w:r>
        <w:rPr>
          <w:color w:val="535353"/>
          <w:spacing w:val="-16"/>
        </w:rPr>
        <w:t xml:space="preserve"> </w:t>
      </w:r>
      <w:r>
        <w:rPr>
          <w:color w:val="535353"/>
          <w:spacing w:val="-1"/>
        </w:rPr>
        <w:t>Toulouse</w:t>
      </w:r>
      <w:r>
        <w:rPr>
          <w:color w:val="535353"/>
          <w:spacing w:val="-15"/>
        </w:rPr>
        <w:t xml:space="preserve"> </w:t>
      </w:r>
      <w:r>
        <w:rPr>
          <w:color w:val="535353"/>
        </w:rPr>
        <w:t>III</w:t>
      </w:r>
      <w:r>
        <w:rPr>
          <w:color w:val="535353"/>
          <w:spacing w:val="-15"/>
        </w:rPr>
        <w:t xml:space="preserve"> </w:t>
      </w:r>
      <w:r>
        <w:rPr>
          <w:color w:val="535353"/>
        </w:rPr>
        <w:t>-</w:t>
      </w:r>
      <w:r>
        <w:rPr>
          <w:color w:val="535353"/>
          <w:spacing w:val="-16"/>
        </w:rPr>
        <w:t xml:space="preserve"> </w:t>
      </w:r>
      <w:r>
        <w:rPr>
          <w:color w:val="535353"/>
        </w:rPr>
        <w:t>Paul</w:t>
      </w:r>
      <w:r>
        <w:rPr>
          <w:color w:val="535353"/>
          <w:spacing w:val="-15"/>
        </w:rPr>
        <w:t xml:space="preserve"> </w:t>
      </w:r>
      <w:r>
        <w:rPr>
          <w:color w:val="535353"/>
        </w:rPr>
        <w:t>Sabatier</w:t>
      </w:r>
      <w:r>
        <w:rPr>
          <w:color w:val="535353"/>
          <w:spacing w:val="-15"/>
        </w:rPr>
        <w:t xml:space="preserve"> </w:t>
      </w:r>
      <w:r>
        <w:rPr>
          <w:color w:val="535353"/>
        </w:rPr>
        <w:t>(Laboratoire</w:t>
      </w:r>
      <w:r>
        <w:rPr>
          <w:color w:val="535353"/>
          <w:spacing w:val="-16"/>
        </w:rPr>
        <w:t xml:space="preserve"> </w:t>
      </w:r>
      <w:r>
        <w:rPr>
          <w:color w:val="535353"/>
        </w:rPr>
        <w:t>LGCO)</w:t>
      </w:r>
      <w:r>
        <w:rPr>
          <w:color w:val="535353"/>
          <w:spacing w:val="-15"/>
        </w:rPr>
        <w:t xml:space="preserve"> </w:t>
      </w:r>
      <w:r>
        <w:rPr>
          <w:color w:val="535353"/>
        </w:rPr>
        <w:t>/</w:t>
      </w:r>
      <w:r>
        <w:rPr>
          <w:color w:val="535353"/>
          <w:spacing w:val="-63"/>
        </w:rPr>
        <w:t xml:space="preserve"> </w:t>
      </w:r>
      <w:hyperlink r:id="rId12">
        <w:r>
          <w:rPr>
            <w:color w:val="535353"/>
          </w:rPr>
          <w:t>eric.r</w:t>
        </w:r>
      </w:hyperlink>
      <w:hyperlink r:id="rId13">
        <w:r>
          <w:rPr>
            <w:color w:val="535353"/>
          </w:rPr>
          <w:t>emy@univ-tlse3.fr</w:t>
        </w:r>
      </w:hyperlink>
    </w:p>
    <w:p w:rsidR="0065113A" w:rsidRDefault="00E3217F">
      <w:pPr>
        <w:pStyle w:val="Corpsdetexte"/>
        <w:spacing w:before="19" w:line="225" w:lineRule="auto"/>
        <w:ind w:left="331" w:right="1286"/>
      </w:pPr>
      <w:r>
        <w:rPr>
          <w:rFonts w:ascii="Arial" w:hAnsi="Arial"/>
          <w:b/>
          <w:color w:val="4F8F00"/>
        </w:rPr>
        <w:t>Dominique</w:t>
      </w:r>
      <w:r>
        <w:rPr>
          <w:rFonts w:ascii="Arial" w:hAnsi="Arial"/>
          <w:b/>
          <w:color w:val="4F8F00"/>
          <w:spacing w:val="-10"/>
        </w:rPr>
        <w:t xml:space="preserve"> </w:t>
      </w:r>
      <w:r>
        <w:rPr>
          <w:rFonts w:ascii="Arial" w:hAnsi="Arial"/>
          <w:b/>
          <w:color w:val="4F8F00"/>
        </w:rPr>
        <w:t>ROUX,</w:t>
      </w:r>
      <w:r>
        <w:rPr>
          <w:rFonts w:ascii="Arial" w:hAnsi="Arial"/>
          <w:b/>
          <w:color w:val="4F8F00"/>
          <w:spacing w:val="-9"/>
        </w:rPr>
        <w:t xml:space="preserve"> </w:t>
      </w:r>
      <w:r>
        <w:rPr>
          <w:color w:val="535353"/>
        </w:rPr>
        <w:t>professeure</w:t>
      </w:r>
      <w:r>
        <w:rPr>
          <w:color w:val="535353"/>
          <w:spacing w:val="-14"/>
        </w:rPr>
        <w:t xml:space="preserve"> </w:t>
      </w:r>
      <w:r>
        <w:rPr>
          <w:color w:val="535353"/>
        </w:rPr>
        <w:t>à</w:t>
      </w:r>
      <w:r>
        <w:rPr>
          <w:color w:val="535353"/>
          <w:spacing w:val="-14"/>
        </w:rPr>
        <w:t xml:space="preserve"> </w:t>
      </w:r>
      <w:r>
        <w:rPr>
          <w:color w:val="535353"/>
        </w:rPr>
        <w:t>l’université</w:t>
      </w:r>
      <w:r>
        <w:rPr>
          <w:color w:val="535353"/>
          <w:spacing w:val="-14"/>
        </w:rPr>
        <w:t xml:space="preserve"> </w:t>
      </w:r>
      <w:r>
        <w:rPr>
          <w:color w:val="535353"/>
        </w:rPr>
        <w:t>de</w:t>
      </w:r>
      <w:r>
        <w:rPr>
          <w:color w:val="535353"/>
          <w:spacing w:val="-14"/>
        </w:rPr>
        <w:t xml:space="preserve"> </w:t>
      </w:r>
      <w:r>
        <w:rPr>
          <w:color w:val="535353"/>
        </w:rPr>
        <w:t>Reims</w:t>
      </w:r>
      <w:r>
        <w:rPr>
          <w:color w:val="535353"/>
          <w:spacing w:val="-15"/>
        </w:rPr>
        <w:t xml:space="preserve"> </w:t>
      </w:r>
      <w:r>
        <w:rPr>
          <w:color w:val="535353"/>
        </w:rPr>
        <w:t>Champagne-Ardenne</w:t>
      </w:r>
      <w:r>
        <w:rPr>
          <w:color w:val="535353"/>
          <w:spacing w:val="-14"/>
        </w:rPr>
        <w:t xml:space="preserve"> </w:t>
      </w:r>
      <w:r>
        <w:rPr>
          <w:color w:val="535353"/>
        </w:rPr>
        <w:t>(Laboratoire</w:t>
      </w:r>
      <w:r>
        <w:rPr>
          <w:color w:val="535353"/>
          <w:spacing w:val="-63"/>
        </w:rPr>
        <w:t xml:space="preserve"> </w:t>
      </w:r>
      <w:r>
        <w:rPr>
          <w:color w:val="535353"/>
        </w:rPr>
        <w:t>REGARDS)</w:t>
      </w:r>
      <w:r>
        <w:rPr>
          <w:color w:val="535353"/>
          <w:spacing w:val="-7"/>
        </w:rPr>
        <w:t xml:space="preserve"> </w:t>
      </w:r>
      <w:r>
        <w:rPr>
          <w:color w:val="535353"/>
        </w:rPr>
        <w:t>/</w:t>
      </w:r>
      <w:r>
        <w:rPr>
          <w:color w:val="535353"/>
          <w:spacing w:val="-6"/>
        </w:rPr>
        <w:t xml:space="preserve"> </w:t>
      </w:r>
      <w:hyperlink r:id="rId14">
        <w:r>
          <w:rPr>
            <w:color w:val="535353"/>
          </w:rPr>
          <w:t>dominique.roux@univ-reims.fr</w:t>
        </w:r>
      </w:hyperlink>
    </w:p>
    <w:p w:rsidR="0065113A" w:rsidRDefault="0065113A">
      <w:pPr>
        <w:pStyle w:val="Corpsdetexte"/>
        <w:spacing w:before="4"/>
        <w:rPr>
          <w:sz w:val="21"/>
        </w:rPr>
      </w:pPr>
    </w:p>
    <w:p w:rsidR="0065113A" w:rsidRDefault="00E3217F">
      <w:pPr>
        <w:ind w:left="331"/>
      </w:pPr>
      <w:r>
        <w:rPr>
          <w:rFonts w:ascii="Arial" w:hAnsi="Arial"/>
          <w:b/>
          <w:color w:val="535353"/>
          <w:spacing w:val="-1"/>
        </w:rPr>
        <w:t>Inscription</w:t>
      </w:r>
      <w:r>
        <w:rPr>
          <w:rFonts w:ascii="Arial" w:hAnsi="Arial"/>
          <w:b/>
          <w:color w:val="535353"/>
          <w:spacing w:val="-12"/>
        </w:rPr>
        <w:t xml:space="preserve"> </w:t>
      </w:r>
      <w:r>
        <w:rPr>
          <w:color w:val="535353"/>
        </w:rPr>
        <w:t>:</w:t>
      </w:r>
      <w:r>
        <w:rPr>
          <w:color w:val="535353"/>
          <w:spacing w:val="-16"/>
        </w:rPr>
        <w:t xml:space="preserve"> </w:t>
      </w:r>
      <w:r>
        <w:rPr>
          <w:color w:val="535353"/>
        </w:rPr>
        <w:t>30€</w:t>
      </w:r>
      <w:r>
        <w:rPr>
          <w:color w:val="535353"/>
          <w:spacing w:val="-16"/>
        </w:rPr>
        <w:t xml:space="preserve"> </w:t>
      </w:r>
      <w:r>
        <w:rPr>
          <w:color w:val="535353"/>
        </w:rPr>
        <w:t>(comprenant</w:t>
      </w:r>
      <w:r>
        <w:rPr>
          <w:color w:val="535353"/>
          <w:spacing w:val="-16"/>
        </w:rPr>
        <w:t xml:space="preserve"> </w:t>
      </w:r>
      <w:r>
        <w:rPr>
          <w:color w:val="535353"/>
        </w:rPr>
        <w:t>le</w:t>
      </w:r>
      <w:r>
        <w:rPr>
          <w:color w:val="535353"/>
          <w:spacing w:val="-16"/>
        </w:rPr>
        <w:t xml:space="preserve"> </w:t>
      </w:r>
      <w:r>
        <w:rPr>
          <w:color w:val="535353"/>
        </w:rPr>
        <w:t>repas</w:t>
      </w:r>
      <w:r>
        <w:rPr>
          <w:color w:val="535353"/>
          <w:spacing w:val="-16"/>
        </w:rPr>
        <w:t xml:space="preserve"> </w:t>
      </w:r>
      <w:r>
        <w:rPr>
          <w:color w:val="535353"/>
        </w:rPr>
        <w:t>du</w:t>
      </w:r>
      <w:r>
        <w:rPr>
          <w:color w:val="535353"/>
          <w:spacing w:val="-16"/>
        </w:rPr>
        <w:t xml:space="preserve"> </w:t>
      </w:r>
      <w:r>
        <w:rPr>
          <w:color w:val="535353"/>
        </w:rPr>
        <w:t>midi)</w:t>
      </w:r>
    </w:p>
    <w:p w:rsidR="0065113A" w:rsidRDefault="0065113A">
      <w:pPr>
        <w:pStyle w:val="Corpsdetexte"/>
        <w:rPr>
          <w:sz w:val="21"/>
        </w:rPr>
      </w:pPr>
    </w:p>
    <w:p w:rsidR="0065113A" w:rsidRDefault="00E3217F">
      <w:pPr>
        <w:ind w:left="332" w:right="451"/>
        <w:jc w:val="center"/>
      </w:pPr>
      <w:r>
        <w:rPr>
          <w:color w:val="4F8F00"/>
          <w:w w:val="110"/>
        </w:rPr>
        <w:t xml:space="preserve">—— </w:t>
      </w:r>
      <w:r>
        <w:rPr>
          <w:rFonts w:ascii="Arial" w:hAnsi="Arial"/>
          <w:b/>
          <w:color w:val="4F8F00"/>
          <w:w w:val="110"/>
        </w:rPr>
        <w:t>Références</w:t>
      </w:r>
      <w:r>
        <w:rPr>
          <w:rFonts w:ascii="Arial" w:hAnsi="Arial"/>
          <w:b/>
          <w:color w:val="4F8F00"/>
          <w:spacing w:val="6"/>
          <w:w w:val="110"/>
        </w:rPr>
        <w:t xml:space="preserve"> </w:t>
      </w:r>
      <w:r>
        <w:rPr>
          <w:color w:val="4F8F00"/>
          <w:w w:val="110"/>
        </w:rPr>
        <w:t>——</w:t>
      </w:r>
    </w:p>
    <w:p w:rsidR="0065113A" w:rsidRDefault="0065113A">
      <w:pPr>
        <w:pStyle w:val="Corpsdetexte"/>
        <w:spacing w:before="5"/>
        <w:rPr>
          <w:sz w:val="21"/>
        </w:rPr>
      </w:pPr>
    </w:p>
    <w:p w:rsidR="0065113A" w:rsidRDefault="00E3217F">
      <w:pPr>
        <w:spacing w:line="247" w:lineRule="auto"/>
        <w:ind w:left="473" w:right="623" w:hanging="142"/>
        <w:rPr>
          <w:sz w:val="20"/>
        </w:rPr>
      </w:pPr>
      <w:r>
        <w:rPr>
          <w:sz w:val="20"/>
        </w:rPr>
        <w:t>Baule</w:t>
      </w:r>
      <w:r>
        <w:rPr>
          <w:spacing w:val="-6"/>
          <w:sz w:val="20"/>
        </w:rPr>
        <w:t xml:space="preserve"> </w:t>
      </w:r>
      <w:r>
        <w:rPr>
          <w:sz w:val="20"/>
        </w:rPr>
        <w:t>F.,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Becquey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X.</w:t>
      </w:r>
      <w:r>
        <w:rPr>
          <w:spacing w:val="-5"/>
          <w:sz w:val="20"/>
        </w:rPr>
        <w:t xml:space="preserve"> </w:t>
      </w:r>
      <w:r>
        <w:rPr>
          <w:sz w:val="20"/>
        </w:rPr>
        <w:t>et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Renouard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C.</w:t>
      </w:r>
      <w:r>
        <w:rPr>
          <w:spacing w:val="-6"/>
          <w:sz w:val="20"/>
        </w:rPr>
        <w:t xml:space="preserve"> </w:t>
      </w:r>
      <w:r>
        <w:rPr>
          <w:sz w:val="20"/>
        </w:rPr>
        <w:t>(2015),</w:t>
      </w:r>
      <w:r>
        <w:rPr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L’entreprise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au défi du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climat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Ivry-sur-Seine,</w:t>
      </w:r>
      <w:r>
        <w:rPr>
          <w:spacing w:val="-6"/>
          <w:sz w:val="20"/>
        </w:rPr>
        <w:t xml:space="preserve"> </w:t>
      </w:r>
      <w:r>
        <w:rPr>
          <w:sz w:val="20"/>
        </w:rPr>
        <w:t>Les</w:t>
      </w:r>
      <w:r>
        <w:rPr>
          <w:spacing w:val="-5"/>
          <w:sz w:val="20"/>
        </w:rPr>
        <w:t xml:space="preserve"> </w:t>
      </w:r>
      <w:r>
        <w:rPr>
          <w:sz w:val="20"/>
        </w:rPr>
        <w:t>éditions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7"/>
          <w:sz w:val="20"/>
        </w:rPr>
        <w:t xml:space="preserve"> </w:t>
      </w:r>
      <w:r>
        <w:rPr>
          <w:sz w:val="20"/>
        </w:rPr>
        <w:t>l’Atelier/Editions</w:t>
      </w:r>
      <w:r>
        <w:rPr>
          <w:spacing w:val="-7"/>
          <w:sz w:val="20"/>
        </w:rPr>
        <w:t xml:space="preserve"> </w:t>
      </w:r>
      <w:r>
        <w:rPr>
          <w:sz w:val="20"/>
        </w:rPr>
        <w:t>Ouvrières.</w:t>
      </w:r>
    </w:p>
    <w:p w:rsidR="0065113A" w:rsidRDefault="00E3217F">
      <w:pPr>
        <w:spacing w:before="2" w:line="247" w:lineRule="auto"/>
        <w:ind w:left="473" w:right="623" w:hanging="142"/>
        <w:rPr>
          <w:sz w:val="20"/>
        </w:rPr>
      </w:pPr>
      <w:proofErr w:type="spellStart"/>
      <w:r>
        <w:rPr>
          <w:sz w:val="20"/>
        </w:rPr>
        <w:t>Boidin</w:t>
      </w:r>
      <w:proofErr w:type="spellEnd"/>
      <w:r>
        <w:rPr>
          <w:sz w:val="20"/>
        </w:rPr>
        <w:t xml:space="preserve"> B. (2020), Enfin la soutenabilité forte </w:t>
      </w:r>
      <w:r>
        <w:rPr>
          <w:w w:val="120"/>
          <w:sz w:val="20"/>
        </w:rPr>
        <w:t xml:space="preserve">? </w:t>
      </w:r>
      <w:r>
        <w:rPr>
          <w:sz w:val="20"/>
        </w:rPr>
        <w:t>Économie hétérodoxe et monde post-</w:t>
      </w:r>
      <w:proofErr w:type="spellStart"/>
      <w:r>
        <w:rPr>
          <w:sz w:val="20"/>
        </w:rPr>
        <w:t>Covid</w:t>
      </w:r>
      <w:proofErr w:type="spellEnd"/>
      <w:r>
        <w:rPr>
          <w:sz w:val="20"/>
        </w:rPr>
        <w:t xml:space="preserve"> 19,</w:t>
      </w:r>
      <w:r>
        <w:rPr>
          <w:spacing w:val="1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Développement</w:t>
      </w:r>
      <w:r>
        <w:rPr>
          <w:rFonts w:ascii="Arial" w:hAnsi="Arial"/>
          <w:i/>
          <w:spacing w:val="13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durable</w:t>
      </w:r>
      <w:r>
        <w:rPr>
          <w:rFonts w:ascii="Arial" w:hAnsi="Arial"/>
          <w:i/>
          <w:spacing w:val="1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et</w:t>
      </w:r>
      <w:r>
        <w:rPr>
          <w:rFonts w:ascii="Arial" w:hAnsi="Arial"/>
          <w:i/>
          <w:spacing w:val="1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territoires</w:t>
      </w:r>
      <w:r>
        <w:rPr>
          <w:w w:val="95"/>
          <w:sz w:val="20"/>
        </w:rPr>
        <w:t>,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11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(2),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[En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ligne],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mis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ligne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le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24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juillet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2020,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consulté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le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28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juin</w:t>
      </w:r>
      <w:r>
        <w:rPr>
          <w:spacing w:val="-54"/>
          <w:w w:val="95"/>
          <w:sz w:val="20"/>
        </w:rPr>
        <w:t xml:space="preserve"> </w:t>
      </w:r>
      <w:r>
        <w:rPr>
          <w:sz w:val="20"/>
        </w:rPr>
        <w:t>2021.</w:t>
      </w:r>
      <w:r>
        <w:rPr>
          <w:spacing w:val="-9"/>
          <w:sz w:val="20"/>
        </w:rPr>
        <w:t xml:space="preserve"> </w:t>
      </w:r>
      <w:r>
        <w:rPr>
          <w:sz w:val="20"/>
        </w:rPr>
        <w:t>URL</w:t>
      </w:r>
      <w:r>
        <w:rPr>
          <w:spacing w:val="-9"/>
          <w:sz w:val="20"/>
        </w:rPr>
        <w:t xml:space="preserve"> </w:t>
      </w:r>
      <w:r>
        <w:rPr>
          <w:sz w:val="20"/>
        </w:rPr>
        <w:t>:</w:t>
      </w:r>
      <w:r>
        <w:rPr>
          <w:spacing w:val="-9"/>
          <w:sz w:val="20"/>
        </w:rPr>
        <w:t xml:space="preserve"> </w:t>
      </w:r>
      <w:hyperlink r:id="rId15">
        <w:r>
          <w:rPr>
            <w:sz w:val="20"/>
          </w:rPr>
          <w:t>http://journals.openedition.org/developpementdurable/17572</w:t>
        </w:r>
      </w:hyperlink>
    </w:p>
    <w:p w:rsidR="0065113A" w:rsidRDefault="00E3217F">
      <w:pPr>
        <w:spacing w:before="2" w:line="247" w:lineRule="auto"/>
        <w:ind w:left="473" w:right="1143" w:hanging="142"/>
        <w:rPr>
          <w:sz w:val="20"/>
        </w:rPr>
      </w:pPr>
      <w:r>
        <w:rPr>
          <w:sz w:val="20"/>
        </w:rPr>
        <w:t>Bonnet</w:t>
      </w:r>
      <w:r>
        <w:rPr>
          <w:spacing w:val="-9"/>
          <w:sz w:val="20"/>
        </w:rPr>
        <w:t xml:space="preserve"> </w:t>
      </w:r>
      <w:r>
        <w:rPr>
          <w:sz w:val="20"/>
        </w:rPr>
        <w:t>E.,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Landivar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D.</w:t>
      </w:r>
      <w:r>
        <w:rPr>
          <w:spacing w:val="-9"/>
          <w:sz w:val="20"/>
        </w:rPr>
        <w:t xml:space="preserve"> </w:t>
      </w:r>
      <w:r>
        <w:rPr>
          <w:sz w:val="20"/>
        </w:rPr>
        <w:t>et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Monnin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A.</w:t>
      </w:r>
      <w:r>
        <w:rPr>
          <w:spacing w:val="-8"/>
          <w:sz w:val="20"/>
        </w:rPr>
        <w:t xml:space="preserve"> </w:t>
      </w:r>
      <w:r>
        <w:rPr>
          <w:sz w:val="20"/>
        </w:rPr>
        <w:t>(2021),</w:t>
      </w:r>
      <w:r>
        <w:rPr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Héritage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et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fermeture.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Une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écologie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démantèlemen</w:t>
      </w:r>
      <w:r>
        <w:rPr>
          <w:sz w:val="20"/>
        </w:rPr>
        <w:t>t.</w:t>
      </w:r>
      <w:r>
        <w:rPr>
          <w:spacing w:val="-57"/>
          <w:sz w:val="20"/>
        </w:rPr>
        <w:t xml:space="preserve"> </w:t>
      </w:r>
      <w:r>
        <w:rPr>
          <w:sz w:val="20"/>
        </w:rPr>
        <w:t>Editions</w:t>
      </w:r>
      <w:r>
        <w:rPr>
          <w:spacing w:val="-5"/>
          <w:sz w:val="20"/>
        </w:rPr>
        <w:t xml:space="preserve"> </w:t>
      </w:r>
      <w:r>
        <w:rPr>
          <w:sz w:val="20"/>
        </w:rPr>
        <w:t>Divergences.</w:t>
      </w:r>
    </w:p>
    <w:p w:rsidR="0065113A" w:rsidRDefault="00E3217F">
      <w:pPr>
        <w:spacing w:before="2" w:line="247" w:lineRule="auto"/>
        <w:ind w:left="473" w:right="623" w:hanging="142"/>
        <w:rPr>
          <w:sz w:val="20"/>
        </w:rPr>
      </w:pPr>
      <w:proofErr w:type="spellStart"/>
      <w:r>
        <w:rPr>
          <w:sz w:val="20"/>
        </w:rPr>
        <w:t>Bonneuil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C.</w:t>
      </w:r>
      <w:r>
        <w:rPr>
          <w:spacing w:val="-6"/>
          <w:sz w:val="20"/>
        </w:rPr>
        <w:t xml:space="preserve"> </w:t>
      </w:r>
      <w:r>
        <w:rPr>
          <w:sz w:val="20"/>
        </w:rPr>
        <w:t>et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Fressoz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J-B.</w:t>
      </w:r>
      <w:r>
        <w:rPr>
          <w:spacing w:val="-7"/>
          <w:sz w:val="20"/>
        </w:rPr>
        <w:t xml:space="preserve"> </w:t>
      </w:r>
      <w:r>
        <w:rPr>
          <w:sz w:val="20"/>
        </w:rPr>
        <w:t>(2016),</w:t>
      </w:r>
      <w:r>
        <w:rPr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L’événement</w:t>
      </w:r>
      <w:r>
        <w:rPr>
          <w:rFonts w:ascii="Arial" w:hAnsi="Arial"/>
          <w:i/>
          <w:spacing w:val="-2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Anthropocène</w:t>
      </w:r>
      <w:proofErr w:type="spellEnd"/>
      <w:r>
        <w:rPr>
          <w:rFonts w:ascii="Arial" w:hAnsi="Arial"/>
          <w:i/>
          <w:sz w:val="20"/>
        </w:rPr>
        <w:t>.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Terre,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l’histoire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et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nous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Paris,</w:t>
      </w:r>
      <w:r>
        <w:rPr>
          <w:spacing w:val="-6"/>
          <w:sz w:val="20"/>
        </w:rPr>
        <w:t xml:space="preserve"> </w:t>
      </w:r>
      <w:r>
        <w:rPr>
          <w:sz w:val="20"/>
        </w:rPr>
        <w:t>Editions</w:t>
      </w:r>
      <w:r>
        <w:rPr>
          <w:spacing w:val="-57"/>
          <w:sz w:val="20"/>
        </w:rPr>
        <w:t xml:space="preserve"> </w:t>
      </w:r>
      <w:r>
        <w:rPr>
          <w:sz w:val="20"/>
        </w:rPr>
        <w:t>du</w:t>
      </w:r>
      <w:r>
        <w:rPr>
          <w:spacing w:val="-6"/>
          <w:sz w:val="20"/>
        </w:rPr>
        <w:t xml:space="preserve"> </w:t>
      </w:r>
      <w:r>
        <w:rPr>
          <w:sz w:val="20"/>
        </w:rPr>
        <w:t>Seuil.</w:t>
      </w:r>
    </w:p>
    <w:p w:rsidR="0065113A" w:rsidRDefault="00E3217F">
      <w:pPr>
        <w:spacing w:before="2" w:line="247" w:lineRule="auto"/>
        <w:ind w:left="473" w:right="446" w:hanging="142"/>
        <w:rPr>
          <w:sz w:val="20"/>
        </w:rPr>
      </w:pPr>
      <w:proofErr w:type="spellStart"/>
      <w:r>
        <w:rPr>
          <w:sz w:val="20"/>
        </w:rPr>
        <w:t>Decrop</w:t>
      </w:r>
      <w:proofErr w:type="spellEnd"/>
      <w:r>
        <w:rPr>
          <w:sz w:val="20"/>
        </w:rPr>
        <w:t xml:space="preserve"> A. (2017), </w:t>
      </w:r>
      <w:r>
        <w:rPr>
          <w:rFonts w:ascii="Arial" w:hAnsi="Arial"/>
          <w:i/>
          <w:sz w:val="20"/>
        </w:rPr>
        <w:t>La consommation collaborative. Enjeux et défis de la nouvelle société du partage</w:t>
      </w:r>
      <w:r>
        <w:rPr>
          <w:sz w:val="20"/>
        </w:rPr>
        <w:t>, Sous la</w:t>
      </w:r>
      <w:r>
        <w:rPr>
          <w:spacing w:val="-58"/>
          <w:sz w:val="20"/>
        </w:rPr>
        <w:t xml:space="preserve"> </w:t>
      </w:r>
      <w:r>
        <w:rPr>
          <w:sz w:val="20"/>
        </w:rPr>
        <w:t>direction</w:t>
      </w:r>
      <w:r>
        <w:rPr>
          <w:spacing w:val="-5"/>
          <w:sz w:val="20"/>
        </w:rPr>
        <w:t xml:space="preserve"> </w:t>
      </w:r>
      <w:r>
        <w:rPr>
          <w:sz w:val="20"/>
        </w:rPr>
        <w:t>de,</w:t>
      </w:r>
      <w:r>
        <w:rPr>
          <w:spacing w:val="-5"/>
          <w:sz w:val="20"/>
        </w:rPr>
        <w:t xml:space="preserve"> </w:t>
      </w:r>
      <w:r>
        <w:rPr>
          <w:sz w:val="20"/>
        </w:rPr>
        <w:t>Louvain-La-Neuve,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DeBoeck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Editions.</w:t>
      </w:r>
    </w:p>
    <w:p w:rsidR="0065113A" w:rsidRDefault="00E3217F">
      <w:pPr>
        <w:spacing w:before="1" w:line="247" w:lineRule="auto"/>
        <w:ind w:left="473" w:right="781" w:hanging="142"/>
        <w:rPr>
          <w:sz w:val="20"/>
        </w:rPr>
      </w:pPr>
      <w:r>
        <w:rPr>
          <w:w w:val="95"/>
          <w:sz w:val="20"/>
        </w:rPr>
        <w:t>Jackson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T.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(2017),</w:t>
      </w:r>
      <w:r>
        <w:rPr>
          <w:spacing w:val="2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Prospérité</w:t>
      </w:r>
      <w:r>
        <w:rPr>
          <w:rFonts w:ascii="Arial" w:hAnsi="Arial"/>
          <w:i/>
          <w:spacing w:val="3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sans</w:t>
      </w:r>
      <w:r>
        <w:rPr>
          <w:rFonts w:ascii="Arial" w:hAnsi="Arial"/>
          <w:i/>
          <w:spacing w:val="3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croissance.</w:t>
      </w:r>
      <w:r>
        <w:rPr>
          <w:rFonts w:ascii="Arial" w:hAnsi="Arial"/>
          <w:i/>
          <w:spacing w:val="3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Les</w:t>
      </w:r>
      <w:r>
        <w:rPr>
          <w:rFonts w:ascii="Arial" w:hAnsi="Arial"/>
          <w:i/>
          <w:spacing w:val="3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fondations</w:t>
      </w:r>
      <w:r>
        <w:rPr>
          <w:rFonts w:ascii="Arial" w:hAnsi="Arial"/>
          <w:i/>
          <w:spacing w:val="3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pour</w:t>
      </w:r>
      <w:r>
        <w:rPr>
          <w:rFonts w:ascii="Arial" w:hAnsi="Arial"/>
          <w:i/>
          <w:spacing w:val="3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l’économie</w:t>
      </w:r>
      <w:r>
        <w:rPr>
          <w:rFonts w:ascii="Arial" w:hAnsi="Arial"/>
          <w:i/>
          <w:spacing w:val="3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3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demain</w:t>
      </w:r>
      <w:r>
        <w:rPr>
          <w:w w:val="95"/>
          <w:sz w:val="20"/>
        </w:rPr>
        <w:t>,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2nde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édition,</w:t>
      </w:r>
      <w:r>
        <w:rPr>
          <w:spacing w:val="-54"/>
          <w:w w:val="95"/>
          <w:sz w:val="20"/>
        </w:rPr>
        <w:t xml:space="preserve"> </w:t>
      </w:r>
      <w:r>
        <w:rPr>
          <w:sz w:val="20"/>
        </w:rPr>
        <w:t>Louvain-La-Neuve,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DeBoeck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Editions.</w:t>
      </w:r>
    </w:p>
    <w:p w:rsidR="0065113A" w:rsidRDefault="00E3217F">
      <w:pPr>
        <w:spacing w:before="2" w:line="247" w:lineRule="auto"/>
        <w:ind w:left="331" w:right="786"/>
        <w:rPr>
          <w:sz w:val="20"/>
        </w:rPr>
      </w:pPr>
      <w:proofErr w:type="spellStart"/>
      <w:r>
        <w:rPr>
          <w:sz w:val="20"/>
        </w:rPr>
        <w:t>Latour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B.</w:t>
      </w:r>
      <w:r>
        <w:rPr>
          <w:spacing w:val="-11"/>
          <w:sz w:val="20"/>
        </w:rPr>
        <w:t xml:space="preserve"> </w:t>
      </w:r>
      <w:r>
        <w:rPr>
          <w:sz w:val="20"/>
        </w:rPr>
        <w:t>(2015),</w:t>
      </w:r>
      <w:r>
        <w:rPr>
          <w:spacing w:val="-12"/>
          <w:sz w:val="20"/>
        </w:rPr>
        <w:t xml:space="preserve"> </w:t>
      </w:r>
      <w:r>
        <w:rPr>
          <w:rFonts w:ascii="Arial" w:hAnsi="Arial"/>
          <w:i/>
          <w:sz w:val="20"/>
        </w:rPr>
        <w:t>Face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à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Gaïa,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Huit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conférences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sur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le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nouveau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régime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climatique</w:t>
      </w:r>
      <w:r>
        <w:rPr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sz w:val="20"/>
        </w:rPr>
        <w:t>Paris,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z w:val="20"/>
        </w:rPr>
        <w:t>Découverte.</w:t>
      </w:r>
      <w:r>
        <w:rPr>
          <w:spacing w:val="-57"/>
          <w:sz w:val="20"/>
        </w:rPr>
        <w:t xml:space="preserve"> </w:t>
      </w:r>
      <w:proofErr w:type="spellStart"/>
      <w:r>
        <w:rPr>
          <w:sz w:val="20"/>
        </w:rPr>
        <w:t>Latour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B.</w:t>
      </w:r>
      <w:r>
        <w:rPr>
          <w:spacing w:val="-5"/>
          <w:sz w:val="20"/>
        </w:rPr>
        <w:t xml:space="preserve"> </w:t>
      </w:r>
      <w:r>
        <w:rPr>
          <w:sz w:val="20"/>
        </w:rPr>
        <w:t>(2017),</w:t>
      </w:r>
      <w:r>
        <w:rPr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Où atterrir ? Comment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s'orienter en politique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Paris,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Découverte.</w:t>
      </w:r>
    </w:p>
    <w:p w:rsidR="0065113A" w:rsidRDefault="00E3217F">
      <w:pPr>
        <w:spacing w:before="2"/>
        <w:ind w:left="331"/>
        <w:rPr>
          <w:sz w:val="20"/>
        </w:rPr>
      </w:pPr>
      <w:proofErr w:type="spellStart"/>
      <w:r>
        <w:rPr>
          <w:sz w:val="20"/>
        </w:rPr>
        <w:t>Tsing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A.</w:t>
      </w:r>
      <w:r>
        <w:rPr>
          <w:spacing w:val="-3"/>
          <w:sz w:val="20"/>
        </w:rPr>
        <w:t xml:space="preserve"> </w:t>
      </w:r>
      <w:r>
        <w:rPr>
          <w:sz w:val="20"/>
        </w:rPr>
        <w:t>(2017),</w:t>
      </w:r>
      <w:r>
        <w:rPr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Le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champignon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fin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monde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Paris,</w:t>
      </w:r>
      <w:r>
        <w:rPr>
          <w:spacing w:val="-4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empêcheurs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penser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rond.</w:t>
      </w:r>
    </w:p>
    <w:bookmarkEnd w:id="0"/>
    <w:p w:rsidR="0065113A" w:rsidRDefault="0065113A">
      <w:pPr>
        <w:rPr>
          <w:sz w:val="20"/>
        </w:rPr>
        <w:sectPr w:rsidR="0065113A">
          <w:pgSz w:w="10800" w:h="14400"/>
          <w:pgMar w:top="1780" w:right="160" w:bottom="280" w:left="280" w:header="175" w:footer="0" w:gutter="0"/>
          <w:cols w:space="720"/>
        </w:sectPr>
      </w:pPr>
    </w:p>
    <w:p w:rsidR="0065113A" w:rsidRDefault="00E3217F">
      <w:pPr>
        <w:pStyle w:val="Corpsdetexte"/>
        <w:rPr>
          <w:sz w:val="20"/>
        </w:rPr>
      </w:pPr>
      <w:r>
        <w:lastRenderedPageBreak/>
        <w:pict>
          <v:group id="_x0000_s1037" style="position:absolute;margin-left:0;margin-top:0;width:32.15pt;height:10in;z-index:-15845888;mso-position-horizontal-relative:page;mso-position-vertical-relative:page" coordsize="643,144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width:643;height:14400">
              <v:imagedata r:id="rId16" o:title=""/>
            </v:shape>
            <v:rect id="_x0000_s1038" style="position:absolute;width:583;height:14400" fillcolor="#669d34" stroked="f"/>
            <w10:wrap anchorx="page" anchory="page"/>
          </v:group>
        </w:pict>
      </w:r>
      <w:r>
        <w:rPr>
          <w:noProof/>
          <w:lang w:val="en-US"/>
        </w:rPr>
        <w:drawing>
          <wp:anchor distT="0" distB="0" distL="0" distR="0" simplePos="0" relativeHeight="487471104" behindDoc="1" locked="0" layoutInCell="1" allowOverlap="1">
            <wp:simplePos x="0" y="0"/>
            <wp:positionH relativeFrom="page">
              <wp:posOffset>560036</wp:posOffset>
            </wp:positionH>
            <wp:positionV relativeFrom="page">
              <wp:posOffset>7689670</wp:posOffset>
            </wp:positionV>
            <wp:extent cx="198120" cy="198119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113A" w:rsidRDefault="0065113A">
      <w:pPr>
        <w:pStyle w:val="Corpsdetexte"/>
        <w:spacing w:before="1"/>
        <w:rPr>
          <w:sz w:val="10"/>
        </w:rPr>
      </w:pPr>
    </w:p>
    <w:p w:rsidR="0065113A" w:rsidRDefault="00E3217F">
      <w:pPr>
        <w:tabs>
          <w:tab w:val="left" w:pos="8635"/>
        </w:tabs>
        <w:ind w:left="917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width:187.15pt;height:58.95pt;mso-left-percent:-10001;mso-top-percent:-10001;mso-position-horizontal:absolute;mso-position-horizontal-relative:char;mso-position-vertical:absolute;mso-position-vertical-relative:line;mso-left-percent:-10001;mso-top-percent:-10001" filled="f" strokecolor="#1f497d">
            <v:textbox inset="0,0,0,0">
              <w:txbxContent>
                <w:p w:rsidR="0065113A" w:rsidRDefault="00E3217F">
                  <w:pPr>
                    <w:spacing w:before="70" w:line="242" w:lineRule="auto"/>
                    <w:ind w:left="71" w:right="686"/>
                    <w:rPr>
                      <w:rFonts w:ascii="Tahoma" w:hAnsi="Tahoma"/>
                      <w:b/>
                      <w:sz w:val="28"/>
                    </w:rPr>
                  </w:pPr>
                  <w:r>
                    <w:rPr>
                      <w:rFonts w:ascii="Tahoma" w:hAnsi="Tahoma"/>
                      <w:b/>
                      <w:color w:val="7F7F7F"/>
                      <w:w w:val="90"/>
                      <w:sz w:val="28"/>
                    </w:rPr>
                    <w:t>Bulletin</w:t>
                  </w:r>
                  <w:r>
                    <w:rPr>
                      <w:rFonts w:ascii="Tahoma" w:hAnsi="Tahoma"/>
                      <w:b/>
                      <w:color w:val="7F7F7F"/>
                      <w:spacing w:val="31"/>
                      <w:w w:val="90"/>
                      <w:sz w:val="2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7F7F7F"/>
                      <w:w w:val="90"/>
                      <w:sz w:val="28"/>
                    </w:rPr>
                    <w:t>d’inscription</w:t>
                  </w:r>
                  <w:r>
                    <w:rPr>
                      <w:rFonts w:ascii="Tahoma" w:hAnsi="Tahoma"/>
                      <w:b/>
                      <w:color w:val="7F7F7F"/>
                      <w:spacing w:val="-71"/>
                      <w:w w:val="90"/>
                      <w:sz w:val="2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7F7F7F"/>
                      <w:w w:val="95"/>
                      <w:sz w:val="28"/>
                    </w:rPr>
                    <w:t>17</w:t>
                  </w:r>
                  <w:r>
                    <w:rPr>
                      <w:rFonts w:ascii="Tahoma" w:hAnsi="Tahoma"/>
                      <w:b/>
                      <w:color w:val="7F7F7F"/>
                      <w:spacing w:val="-6"/>
                      <w:w w:val="95"/>
                      <w:sz w:val="2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7F7F7F"/>
                      <w:w w:val="95"/>
                      <w:sz w:val="28"/>
                    </w:rPr>
                    <w:t>novembre</w:t>
                  </w:r>
                  <w:r>
                    <w:rPr>
                      <w:rFonts w:ascii="Tahoma" w:hAnsi="Tahoma"/>
                      <w:b/>
                      <w:color w:val="7F7F7F"/>
                      <w:spacing w:val="-5"/>
                      <w:w w:val="95"/>
                      <w:sz w:val="2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7F7F7F"/>
                      <w:w w:val="95"/>
                      <w:sz w:val="28"/>
                    </w:rPr>
                    <w:t>2021</w:t>
                  </w:r>
                </w:p>
                <w:p w:rsidR="0065113A" w:rsidRDefault="00E3217F">
                  <w:pPr>
                    <w:spacing w:line="335" w:lineRule="exact"/>
                    <w:ind w:left="743"/>
                    <w:rPr>
                      <w:rFonts w:ascii="Tahoma" w:hAnsi="Tahoma"/>
                      <w:b/>
                      <w:sz w:val="28"/>
                    </w:rPr>
                  </w:pPr>
                  <w:r>
                    <w:rPr>
                      <w:rFonts w:ascii="Tahoma" w:hAnsi="Tahoma"/>
                      <w:b/>
                      <w:color w:val="7F7F7F"/>
                      <w:w w:val="95"/>
                      <w:sz w:val="28"/>
                    </w:rPr>
                    <w:t>À</w:t>
                  </w:r>
                  <w:r>
                    <w:rPr>
                      <w:rFonts w:ascii="Tahoma" w:hAnsi="Tahoma"/>
                      <w:b/>
                      <w:color w:val="7F7F7F"/>
                      <w:spacing w:val="2"/>
                      <w:w w:val="95"/>
                      <w:sz w:val="2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7F7F7F"/>
                      <w:w w:val="95"/>
                      <w:sz w:val="28"/>
                    </w:rPr>
                    <w:t>l’IAE</w:t>
                  </w:r>
                  <w:r>
                    <w:rPr>
                      <w:rFonts w:ascii="Tahoma" w:hAnsi="Tahoma"/>
                      <w:b/>
                      <w:color w:val="7F7F7F"/>
                      <w:spacing w:val="2"/>
                      <w:w w:val="95"/>
                      <w:sz w:val="2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7F7F7F"/>
                      <w:w w:val="95"/>
                      <w:sz w:val="28"/>
                    </w:rPr>
                    <w:t>de</w:t>
                  </w:r>
                  <w:r>
                    <w:rPr>
                      <w:rFonts w:ascii="Tahoma" w:hAnsi="Tahoma"/>
                      <w:b/>
                      <w:color w:val="7F7F7F"/>
                      <w:spacing w:val="3"/>
                      <w:w w:val="95"/>
                      <w:sz w:val="28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7F7F7F"/>
                      <w:w w:val="95"/>
                      <w:sz w:val="28"/>
                    </w:rPr>
                    <w:t>Rouen</w:t>
                  </w: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noProof/>
          <w:position w:val="20"/>
          <w:sz w:val="20"/>
          <w:lang w:val="en-US"/>
        </w:rPr>
        <w:drawing>
          <wp:inline distT="0" distB="0" distL="0" distR="0">
            <wp:extent cx="700188" cy="625411"/>
            <wp:effectExtent l="0" t="0" r="0" b="0"/>
            <wp:docPr id="1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188" cy="625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13A" w:rsidRDefault="0065113A">
      <w:pPr>
        <w:pStyle w:val="Corpsdetexte"/>
        <w:rPr>
          <w:sz w:val="20"/>
        </w:rPr>
      </w:pPr>
    </w:p>
    <w:p w:rsidR="0065113A" w:rsidRDefault="00E3217F">
      <w:pPr>
        <w:pStyle w:val="Corpsdetexte"/>
        <w:spacing w:before="1"/>
        <w:rPr>
          <w:sz w:val="20"/>
        </w:rPr>
      </w:pPr>
      <w:r>
        <w:pict>
          <v:shape id="_x0000_s1035" type="#_x0000_t202" style="position:absolute;margin-left:40.5pt;margin-top:14.05pt;width:479pt;height:60.55pt;z-index:-15728128;mso-wrap-distance-left:0;mso-wrap-distance-right:0;mso-position-horizontal-relative:page" filled="f" strokecolor="#4f81bd">
            <v:textbox inset="0,0,0,0">
              <w:txbxContent>
                <w:p w:rsidR="0065113A" w:rsidRDefault="00E3217F">
                  <w:pPr>
                    <w:spacing w:before="58"/>
                    <w:ind w:left="1125" w:right="1125"/>
                    <w:jc w:val="center"/>
                    <w:rPr>
                      <w:sz w:val="30"/>
                    </w:rPr>
                  </w:pPr>
                  <w:r>
                    <w:rPr>
                      <w:color w:val="4F8F00"/>
                      <w:sz w:val="30"/>
                    </w:rPr>
                    <w:t>Journée</w:t>
                  </w:r>
                  <w:r>
                    <w:rPr>
                      <w:color w:val="4F8F00"/>
                      <w:spacing w:val="-15"/>
                      <w:sz w:val="30"/>
                    </w:rPr>
                    <w:t xml:space="preserve"> </w:t>
                  </w:r>
                  <w:r>
                    <w:rPr>
                      <w:color w:val="4F8F00"/>
                      <w:sz w:val="30"/>
                    </w:rPr>
                    <w:t>de</w:t>
                  </w:r>
                  <w:r>
                    <w:rPr>
                      <w:color w:val="4F8F00"/>
                      <w:spacing w:val="-15"/>
                      <w:sz w:val="30"/>
                    </w:rPr>
                    <w:t xml:space="preserve"> </w:t>
                  </w:r>
                  <w:r>
                    <w:rPr>
                      <w:color w:val="4F8F00"/>
                      <w:sz w:val="30"/>
                    </w:rPr>
                    <w:t>débat</w:t>
                  </w:r>
                  <w:r>
                    <w:rPr>
                      <w:color w:val="4F8F00"/>
                      <w:spacing w:val="-14"/>
                      <w:sz w:val="30"/>
                    </w:rPr>
                    <w:t xml:space="preserve"> </w:t>
                  </w:r>
                  <w:r>
                    <w:rPr>
                      <w:color w:val="4F8F00"/>
                      <w:sz w:val="30"/>
                    </w:rPr>
                    <w:t>scientifique</w:t>
                  </w:r>
                </w:p>
                <w:p w:rsidR="0065113A" w:rsidRDefault="00E3217F">
                  <w:pPr>
                    <w:spacing w:before="10"/>
                    <w:ind w:left="1125" w:right="1125"/>
                    <w:jc w:val="center"/>
                    <w:rPr>
                      <w:rFonts w:ascii="Arial" w:hAnsi="Arial"/>
                      <w:b/>
                      <w:sz w:val="30"/>
                    </w:rPr>
                  </w:pPr>
                  <w:r>
                    <w:rPr>
                      <w:rFonts w:ascii="Arial" w:hAnsi="Arial"/>
                      <w:b/>
                      <w:color w:val="4F8F00"/>
                      <w:sz w:val="30"/>
                    </w:rPr>
                    <w:t>«</w:t>
                  </w:r>
                  <w:r>
                    <w:rPr>
                      <w:rFonts w:ascii="Arial" w:hAnsi="Arial"/>
                      <w:b/>
                      <w:color w:val="4F8F00"/>
                      <w:spacing w:val="-9"/>
                      <w:sz w:val="3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4F8F00"/>
                      <w:sz w:val="30"/>
                    </w:rPr>
                    <w:t>Anthropocène</w:t>
                  </w:r>
                  <w:proofErr w:type="spellEnd"/>
                  <w:r>
                    <w:rPr>
                      <w:rFonts w:ascii="Arial" w:hAnsi="Arial"/>
                      <w:b/>
                      <w:color w:val="4F8F00"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4F8F00"/>
                      <w:sz w:val="30"/>
                    </w:rPr>
                    <w:t>et</w:t>
                  </w:r>
                  <w:r>
                    <w:rPr>
                      <w:rFonts w:ascii="Arial" w:hAnsi="Arial"/>
                      <w:b/>
                      <w:color w:val="4F8F00"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4F8F00"/>
                      <w:sz w:val="30"/>
                    </w:rPr>
                    <w:t>Consommation</w:t>
                  </w:r>
                  <w:r>
                    <w:rPr>
                      <w:rFonts w:ascii="Arial" w:hAnsi="Arial"/>
                      <w:b/>
                      <w:color w:val="4F8F00"/>
                      <w:spacing w:val="-9"/>
                      <w:sz w:val="3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4F8F00"/>
                      <w:sz w:val="30"/>
                    </w:rPr>
                    <w:t>:</w:t>
                  </w:r>
                </w:p>
                <w:p w:rsidR="0065113A" w:rsidRDefault="00E3217F">
                  <w:pPr>
                    <w:spacing w:before="15"/>
                    <w:ind w:left="1125" w:right="1125"/>
                    <w:jc w:val="center"/>
                    <w:rPr>
                      <w:rFonts w:ascii="Arial" w:hAnsi="Arial"/>
                      <w:b/>
                      <w:sz w:val="30"/>
                    </w:rPr>
                  </w:pPr>
                  <w:proofErr w:type="gramStart"/>
                  <w:r>
                    <w:rPr>
                      <w:rFonts w:ascii="Arial" w:hAnsi="Arial"/>
                      <w:b/>
                      <w:color w:val="4F8F00"/>
                      <w:sz w:val="30"/>
                    </w:rPr>
                    <w:t>le</w:t>
                  </w:r>
                  <w:proofErr w:type="gramEnd"/>
                  <w:r>
                    <w:rPr>
                      <w:rFonts w:ascii="Arial" w:hAnsi="Arial"/>
                      <w:b/>
                      <w:color w:val="4F8F00"/>
                      <w:spacing w:val="-6"/>
                      <w:sz w:val="3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4F8F00"/>
                      <w:sz w:val="30"/>
                    </w:rPr>
                    <w:t>marketing</w:t>
                  </w:r>
                  <w:r>
                    <w:rPr>
                      <w:rFonts w:ascii="Arial" w:hAnsi="Arial"/>
                      <w:b/>
                      <w:color w:val="4F8F00"/>
                      <w:spacing w:val="-5"/>
                      <w:sz w:val="3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4F8F00"/>
                      <w:sz w:val="30"/>
                    </w:rPr>
                    <w:t>doit-il</w:t>
                  </w:r>
                  <w:r>
                    <w:rPr>
                      <w:rFonts w:ascii="Arial" w:hAnsi="Arial"/>
                      <w:b/>
                      <w:color w:val="4F8F00"/>
                      <w:spacing w:val="-6"/>
                      <w:sz w:val="3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4F8F00"/>
                      <w:sz w:val="30"/>
                    </w:rPr>
                    <w:t>penser</w:t>
                  </w:r>
                  <w:r>
                    <w:rPr>
                      <w:rFonts w:ascii="Arial" w:hAnsi="Arial"/>
                      <w:b/>
                      <w:color w:val="4F8F00"/>
                      <w:spacing w:val="-5"/>
                      <w:sz w:val="3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4F8F00"/>
                      <w:sz w:val="30"/>
                    </w:rPr>
                    <w:t>sa</w:t>
                  </w:r>
                  <w:r>
                    <w:rPr>
                      <w:rFonts w:ascii="Arial" w:hAnsi="Arial"/>
                      <w:b/>
                      <w:color w:val="4F8F00"/>
                      <w:spacing w:val="-6"/>
                      <w:sz w:val="3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4F8F00"/>
                      <w:sz w:val="30"/>
                    </w:rPr>
                    <w:t>propre</w:t>
                  </w:r>
                  <w:r>
                    <w:rPr>
                      <w:rFonts w:ascii="Arial" w:hAnsi="Arial"/>
                      <w:b/>
                      <w:color w:val="4F8F00"/>
                      <w:spacing w:val="-5"/>
                      <w:sz w:val="3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4F8F00"/>
                      <w:sz w:val="30"/>
                    </w:rPr>
                    <w:t>disparition</w:t>
                  </w:r>
                  <w:r>
                    <w:rPr>
                      <w:rFonts w:ascii="Arial" w:hAnsi="Arial"/>
                      <w:b/>
                      <w:color w:val="4F8F00"/>
                      <w:spacing w:val="-6"/>
                      <w:sz w:val="3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4F8F00"/>
                      <w:sz w:val="30"/>
                    </w:rPr>
                    <w:t>?</w:t>
                  </w:r>
                  <w:r>
                    <w:rPr>
                      <w:rFonts w:ascii="Arial" w:hAnsi="Arial"/>
                      <w:b/>
                      <w:color w:val="4F8F00"/>
                      <w:spacing w:val="-5"/>
                      <w:sz w:val="3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4F8F00"/>
                      <w:sz w:val="30"/>
                    </w:rPr>
                    <w:t>»</w:t>
                  </w:r>
                </w:p>
              </w:txbxContent>
            </v:textbox>
            <w10:wrap type="topAndBottom" anchorx="page"/>
          </v:shape>
        </w:pict>
      </w:r>
    </w:p>
    <w:p w:rsidR="0065113A" w:rsidRDefault="0065113A">
      <w:pPr>
        <w:pStyle w:val="Corpsdetexte"/>
        <w:spacing w:before="7" w:after="1"/>
        <w:rPr>
          <w:sz w:val="20"/>
        </w:rPr>
      </w:pPr>
    </w:p>
    <w:tbl>
      <w:tblPr>
        <w:tblStyle w:val="TableNormal"/>
        <w:tblW w:w="0" w:type="auto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6388"/>
      </w:tblGrid>
      <w:tr w:rsidR="0065113A">
        <w:trPr>
          <w:trHeight w:val="565"/>
        </w:trPr>
        <w:tc>
          <w:tcPr>
            <w:tcW w:w="3193" w:type="dxa"/>
            <w:shd w:val="clear" w:color="auto" w:fill="669D34"/>
          </w:tcPr>
          <w:p w:rsidR="0065113A" w:rsidRDefault="00E3217F">
            <w:pPr>
              <w:pStyle w:val="TableParagraph"/>
              <w:spacing w:before="33"/>
              <w:ind w:left="8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color w:val="FFFFFF"/>
                <w:sz w:val="28"/>
              </w:rPr>
              <w:t>NOM</w:t>
            </w:r>
            <w:r>
              <w:rPr>
                <w:rFonts w:ascii="Calibri" w:hAnsi="Calibri"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color w:val="FFFFFF"/>
                <w:sz w:val="28"/>
              </w:rPr>
              <w:t>Prénom</w:t>
            </w:r>
          </w:p>
        </w:tc>
        <w:tc>
          <w:tcPr>
            <w:tcW w:w="6388" w:type="dxa"/>
          </w:tcPr>
          <w:p w:rsidR="0065113A" w:rsidRDefault="006511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5113A">
        <w:trPr>
          <w:trHeight w:val="797"/>
        </w:trPr>
        <w:tc>
          <w:tcPr>
            <w:tcW w:w="3193" w:type="dxa"/>
            <w:shd w:val="clear" w:color="auto" w:fill="669D34"/>
          </w:tcPr>
          <w:p w:rsidR="0065113A" w:rsidRDefault="00E3217F">
            <w:pPr>
              <w:pStyle w:val="TableParagraph"/>
              <w:spacing w:before="33"/>
              <w:ind w:left="82"/>
              <w:rPr>
                <w:rFonts w:ascii="Calibri"/>
                <w:sz w:val="28"/>
              </w:rPr>
            </w:pPr>
            <w:r>
              <w:rPr>
                <w:rFonts w:ascii="Calibri"/>
                <w:color w:val="FFFFFF"/>
                <w:sz w:val="28"/>
              </w:rPr>
              <w:t>Institution</w:t>
            </w:r>
          </w:p>
          <w:p w:rsidR="0065113A" w:rsidRDefault="00E3217F">
            <w:pPr>
              <w:pStyle w:val="TableParagraph"/>
              <w:spacing w:before="15"/>
              <w:ind w:left="8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FFFFFF"/>
                <w:sz w:val="24"/>
              </w:rPr>
              <w:t>(Université</w:t>
            </w:r>
            <w:r>
              <w:rPr>
                <w:rFonts w:ascii="Calibri" w:hAnsi="Calibri"/>
                <w:color w:val="FFFFFF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color w:val="FFFFFF"/>
                <w:sz w:val="24"/>
              </w:rPr>
              <w:t>–</w:t>
            </w:r>
            <w:r>
              <w:rPr>
                <w:rFonts w:ascii="Calibri" w:hAnsi="Calibri"/>
                <w:color w:val="FFFFFF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color w:val="FFFFFF"/>
                <w:sz w:val="24"/>
              </w:rPr>
              <w:t>Laboratoire)</w:t>
            </w:r>
          </w:p>
        </w:tc>
        <w:tc>
          <w:tcPr>
            <w:tcW w:w="6388" w:type="dxa"/>
          </w:tcPr>
          <w:p w:rsidR="0065113A" w:rsidRDefault="006511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5113A">
        <w:trPr>
          <w:trHeight w:val="1147"/>
        </w:trPr>
        <w:tc>
          <w:tcPr>
            <w:tcW w:w="3193" w:type="dxa"/>
            <w:shd w:val="clear" w:color="auto" w:fill="669D34"/>
          </w:tcPr>
          <w:p w:rsidR="0065113A" w:rsidRDefault="00E3217F">
            <w:pPr>
              <w:pStyle w:val="TableParagraph"/>
              <w:spacing w:before="33"/>
              <w:ind w:left="82"/>
              <w:rPr>
                <w:rFonts w:ascii="Calibri"/>
                <w:sz w:val="28"/>
              </w:rPr>
            </w:pPr>
            <w:r>
              <w:rPr>
                <w:rFonts w:ascii="Calibri"/>
                <w:color w:val="FFFFFF"/>
                <w:sz w:val="28"/>
              </w:rPr>
              <w:t>Adresse</w:t>
            </w:r>
          </w:p>
        </w:tc>
        <w:tc>
          <w:tcPr>
            <w:tcW w:w="6388" w:type="dxa"/>
          </w:tcPr>
          <w:p w:rsidR="0065113A" w:rsidRDefault="006511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5113A">
        <w:trPr>
          <w:trHeight w:val="565"/>
        </w:trPr>
        <w:tc>
          <w:tcPr>
            <w:tcW w:w="3193" w:type="dxa"/>
            <w:shd w:val="clear" w:color="auto" w:fill="669D34"/>
          </w:tcPr>
          <w:p w:rsidR="0065113A" w:rsidRDefault="00E3217F">
            <w:pPr>
              <w:pStyle w:val="TableParagraph"/>
              <w:spacing w:before="33"/>
              <w:ind w:left="82"/>
              <w:rPr>
                <w:rFonts w:ascii="Calibri"/>
                <w:sz w:val="28"/>
              </w:rPr>
            </w:pPr>
            <w:r>
              <w:rPr>
                <w:rFonts w:ascii="Calibri"/>
                <w:color w:val="FFFFFF"/>
                <w:sz w:val="28"/>
              </w:rPr>
              <w:t>E-mail</w:t>
            </w:r>
          </w:p>
        </w:tc>
        <w:tc>
          <w:tcPr>
            <w:tcW w:w="6388" w:type="dxa"/>
          </w:tcPr>
          <w:p w:rsidR="0065113A" w:rsidRDefault="006511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5113A">
        <w:trPr>
          <w:trHeight w:val="565"/>
        </w:trPr>
        <w:tc>
          <w:tcPr>
            <w:tcW w:w="3193" w:type="dxa"/>
            <w:shd w:val="clear" w:color="auto" w:fill="669D34"/>
          </w:tcPr>
          <w:p w:rsidR="0065113A" w:rsidRDefault="00E3217F">
            <w:pPr>
              <w:pStyle w:val="TableParagraph"/>
              <w:spacing w:before="33"/>
              <w:ind w:left="82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color w:val="FFFFFF"/>
                <w:sz w:val="28"/>
              </w:rPr>
              <w:t>Tél.</w:t>
            </w:r>
          </w:p>
        </w:tc>
        <w:tc>
          <w:tcPr>
            <w:tcW w:w="6388" w:type="dxa"/>
          </w:tcPr>
          <w:p w:rsidR="0065113A" w:rsidRDefault="006511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5113A" w:rsidRDefault="00E3217F">
      <w:pPr>
        <w:pStyle w:val="Corpsdetexte"/>
        <w:rPr>
          <w:sz w:val="13"/>
        </w:rPr>
      </w:pPr>
      <w:r>
        <w:pict>
          <v:group id="_x0000_s1031" style="position:absolute;margin-left:40.5pt;margin-top:10pt;width:480pt;height:108.75pt;z-index:-15727616;mso-wrap-distance-left:0;mso-wrap-distance-right:0;mso-position-horizontal-relative:page;mso-position-vertical-relative:text" coordorigin="810,200" coordsize="9600,2175">
            <v:rect id="_x0000_s1034" style="position:absolute;left:820;top:210;width:3215;height:2155" fillcolor="#669d34" stroked="f"/>
            <v:shape id="_x0000_s1033" style="position:absolute;left:810;top:200;width:9600;height:2175" coordorigin="810,200" coordsize="9600,2175" o:spt="100" adj="0,,0" path="m4035,200r,2175m10400,200r,2175m810,210r9600,m810,2365r9600,e" filled="f" strokeweight="1pt">
              <v:stroke joinstyle="round"/>
              <v:formulas/>
              <v:path arrowok="t" o:connecttype="segments"/>
            </v:shape>
            <v:shape id="_x0000_s1032" type="#_x0000_t202" style="position:absolute;left:820;top:210;width:3215;height:2155" fillcolor="#669d34" strokeweight="1pt">
              <v:textbox inset="0,0,0,0">
                <w:txbxContent>
                  <w:p w:rsidR="0065113A" w:rsidRDefault="0065113A">
                    <w:pPr>
                      <w:rPr>
                        <w:sz w:val="32"/>
                      </w:rPr>
                    </w:pPr>
                  </w:p>
                  <w:p w:rsidR="0065113A" w:rsidRDefault="00E3217F">
                    <w:pPr>
                      <w:spacing w:before="215" w:line="235" w:lineRule="auto"/>
                      <w:ind w:left="85" w:right="83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Quelques</w:t>
                    </w:r>
                    <w:r>
                      <w:rPr>
                        <w:color w:val="FFFFFF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mots</w:t>
                    </w:r>
                    <w:r>
                      <w:rPr>
                        <w:color w:val="FFFFFF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pour</w:t>
                    </w:r>
                    <w:r>
                      <w:rPr>
                        <w:color w:val="FFFFFF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nous</w:t>
                    </w:r>
                    <w:r>
                      <w:rPr>
                        <w:color w:val="FFFFFF"/>
                        <w:spacing w:val="7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dire</w:t>
                    </w:r>
                    <w:r>
                      <w:rPr>
                        <w:color w:val="FFFFFF"/>
                        <w:spacing w:val="7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pourquoi</w:t>
                    </w:r>
                    <w:r>
                      <w:rPr>
                        <w:color w:val="FFFFFF"/>
                        <w:spacing w:val="8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vous</w:t>
                    </w:r>
                    <w:r>
                      <w:rPr>
                        <w:color w:val="FFFFFF"/>
                        <w:spacing w:val="-81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venez</w:t>
                    </w:r>
                    <w:r>
                      <w:rPr>
                        <w:color w:val="FFFFFF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à</w:t>
                    </w:r>
                    <w:r>
                      <w:rPr>
                        <w:color w:val="FFFFFF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cette</w:t>
                    </w:r>
                    <w:r>
                      <w:rPr>
                        <w:color w:val="FFFF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sz w:val="28"/>
                      </w:rPr>
                      <w:t>journée…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5113A" w:rsidRDefault="0065113A">
      <w:pPr>
        <w:pStyle w:val="Corpsdetexte"/>
        <w:spacing w:before="3"/>
        <w:rPr>
          <w:sz w:val="14"/>
        </w:rPr>
      </w:pPr>
    </w:p>
    <w:tbl>
      <w:tblPr>
        <w:tblStyle w:val="TableNormal"/>
        <w:tblW w:w="0" w:type="auto"/>
        <w:tblInd w:w="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3743"/>
        <w:gridCol w:w="2268"/>
      </w:tblGrid>
      <w:tr w:rsidR="0065113A">
        <w:trPr>
          <w:trHeight w:val="507"/>
        </w:trPr>
        <w:tc>
          <w:tcPr>
            <w:tcW w:w="3570" w:type="dxa"/>
            <w:vMerge w:val="restart"/>
            <w:shd w:val="clear" w:color="auto" w:fill="669D34"/>
          </w:tcPr>
          <w:p w:rsidR="0065113A" w:rsidRDefault="0065113A">
            <w:pPr>
              <w:pStyle w:val="TableParagraph"/>
              <w:rPr>
                <w:rFonts w:ascii="Trebuchet MS"/>
                <w:sz w:val="36"/>
              </w:rPr>
            </w:pPr>
          </w:p>
          <w:p w:rsidR="0065113A" w:rsidRDefault="00E3217F">
            <w:pPr>
              <w:pStyle w:val="TableParagraph"/>
              <w:spacing w:before="316"/>
              <w:ind w:left="513"/>
              <w:rPr>
                <w:rFonts w:ascii="Trebuchet MS" w:hAnsi="Trebuchet MS"/>
                <w:sz w:val="32"/>
              </w:rPr>
            </w:pPr>
            <w:r>
              <w:rPr>
                <w:rFonts w:ascii="Trebuchet MS" w:hAnsi="Trebuchet MS"/>
                <w:color w:val="FFFFFF"/>
                <w:w w:val="95"/>
                <w:sz w:val="32"/>
              </w:rPr>
              <w:t>Frais</w:t>
            </w:r>
            <w:r>
              <w:rPr>
                <w:rFonts w:ascii="Trebuchet MS" w:hAnsi="Trebuchet MS"/>
                <w:color w:val="FFFFFF"/>
                <w:spacing w:val="36"/>
                <w:w w:val="95"/>
                <w:sz w:val="32"/>
              </w:rPr>
              <w:t xml:space="preserve"> </w:t>
            </w:r>
            <w:r>
              <w:rPr>
                <w:rFonts w:ascii="Trebuchet MS" w:hAnsi="Trebuchet MS"/>
                <w:color w:val="FFFFFF"/>
                <w:w w:val="95"/>
                <w:sz w:val="32"/>
              </w:rPr>
              <w:t>d’inscription</w:t>
            </w:r>
          </w:p>
        </w:tc>
        <w:tc>
          <w:tcPr>
            <w:tcW w:w="3743" w:type="dxa"/>
            <w:shd w:val="clear" w:color="auto" w:fill="669D34"/>
          </w:tcPr>
          <w:p w:rsidR="0065113A" w:rsidRDefault="00E3217F">
            <w:pPr>
              <w:pStyle w:val="TableParagraph"/>
              <w:spacing w:before="54"/>
              <w:ind w:left="505" w:right="486"/>
              <w:jc w:val="center"/>
              <w:rPr>
                <w:rFonts w:ascii="Trebuchet MS" w:hAnsi="Trebuchet MS"/>
                <w:sz w:val="32"/>
              </w:rPr>
            </w:pPr>
            <w:r>
              <w:rPr>
                <w:rFonts w:ascii="Trebuchet MS" w:hAnsi="Trebuchet MS"/>
                <w:color w:val="FFFFFF"/>
                <w:sz w:val="32"/>
              </w:rPr>
              <w:t>Détails</w:t>
            </w:r>
          </w:p>
        </w:tc>
        <w:tc>
          <w:tcPr>
            <w:tcW w:w="2268" w:type="dxa"/>
            <w:shd w:val="clear" w:color="auto" w:fill="669D34"/>
          </w:tcPr>
          <w:p w:rsidR="0065113A" w:rsidRDefault="00E3217F">
            <w:pPr>
              <w:pStyle w:val="TableParagraph"/>
              <w:spacing w:before="54"/>
              <w:ind w:right="837"/>
              <w:jc w:val="right"/>
              <w:rPr>
                <w:rFonts w:ascii="Trebuchet MS"/>
                <w:sz w:val="32"/>
              </w:rPr>
            </w:pPr>
            <w:r>
              <w:rPr>
                <w:rFonts w:ascii="Trebuchet MS"/>
                <w:color w:val="FFFFFF"/>
                <w:sz w:val="32"/>
              </w:rPr>
              <w:t>Prix</w:t>
            </w:r>
          </w:p>
        </w:tc>
      </w:tr>
      <w:tr w:rsidR="0065113A">
        <w:trPr>
          <w:trHeight w:val="1327"/>
        </w:trPr>
        <w:tc>
          <w:tcPr>
            <w:tcW w:w="3570" w:type="dxa"/>
            <w:vMerge/>
            <w:tcBorders>
              <w:top w:val="nil"/>
            </w:tcBorders>
            <w:shd w:val="clear" w:color="auto" w:fill="669D34"/>
          </w:tcPr>
          <w:p w:rsidR="0065113A" w:rsidRDefault="0065113A">
            <w:pPr>
              <w:rPr>
                <w:sz w:val="2"/>
                <w:szCs w:val="2"/>
              </w:rPr>
            </w:pPr>
          </w:p>
        </w:tc>
        <w:tc>
          <w:tcPr>
            <w:tcW w:w="3743" w:type="dxa"/>
          </w:tcPr>
          <w:p w:rsidR="0065113A" w:rsidRDefault="0065113A">
            <w:pPr>
              <w:pStyle w:val="TableParagraph"/>
              <w:spacing w:before="5"/>
              <w:rPr>
                <w:rFonts w:ascii="Trebuchet MS"/>
                <w:sz w:val="35"/>
              </w:rPr>
            </w:pPr>
          </w:p>
          <w:p w:rsidR="0065113A" w:rsidRDefault="00E3217F">
            <w:pPr>
              <w:pStyle w:val="TableParagraph"/>
              <w:spacing w:before="1" w:line="248" w:lineRule="exact"/>
              <w:ind w:left="505" w:right="486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pacing w:val="-1"/>
              </w:rPr>
              <w:t>-</w:t>
            </w:r>
            <w:r>
              <w:rPr>
                <w:rFonts w:ascii="Trebuchet MS" w:hAnsi="Trebuchet MS"/>
                <w:spacing w:val="-14"/>
              </w:rPr>
              <w:t xml:space="preserve"> </w:t>
            </w:r>
            <w:r>
              <w:rPr>
                <w:rFonts w:ascii="Trebuchet MS" w:hAnsi="Trebuchet MS"/>
                <w:spacing w:val="-1"/>
              </w:rPr>
              <w:t>Participation</w:t>
            </w:r>
            <w:r>
              <w:rPr>
                <w:rFonts w:ascii="Trebuchet MS" w:hAnsi="Trebuchet MS"/>
                <w:spacing w:val="-13"/>
              </w:rPr>
              <w:t xml:space="preserve"> </w:t>
            </w:r>
            <w:r>
              <w:rPr>
                <w:rFonts w:ascii="Trebuchet MS" w:hAnsi="Trebuchet MS"/>
              </w:rPr>
              <w:t>au</w:t>
            </w:r>
            <w:r>
              <w:rPr>
                <w:rFonts w:ascii="Trebuchet MS" w:hAnsi="Trebuchet MS"/>
                <w:spacing w:val="-14"/>
              </w:rPr>
              <w:t xml:space="preserve"> </w:t>
            </w:r>
            <w:r>
              <w:rPr>
                <w:rFonts w:ascii="Trebuchet MS" w:hAnsi="Trebuchet MS"/>
              </w:rPr>
              <w:t>séminaire</w:t>
            </w:r>
          </w:p>
          <w:p w:rsidR="0065113A" w:rsidRDefault="00E3217F">
            <w:pPr>
              <w:pStyle w:val="TableParagraph"/>
              <w:spacing w:line="248" w:lineRule="exact"/>
              <w:ind w:left="505" w:right="486"/>
              <w:jc w:val="center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-</w:t>
            </w:r>
            <w:r>
              <w:rPr>
                <w:rFonts w:ascii="Trebuchet MS"/>
                <w:spacing w:val="-13"/>
                <w:w w:val="105"/>
              </w:rPr>
              <w:t xml:space="preserve"> </w:t>
            </w:r>
            <w:r>
              <w:rPr>
                <w:rFonts w:ascii="Trebuchet MS"/>
                <w:w w:val="105"/>
              </w:rPr>
              <w:t>Repas</w:t>
            </w:r>
            <w:r>
              <w:rPr>
                <w:rFonts w:ascii="Trebuchet MS"/>
                <w:spacing w:val="-13"/>
                <w:w w:val="105"/>
              </w:rPr>
              <w:t xml:space="preserve"> </w:t>
            </w:r>
            <w:r>
              <w:rPr>
                <w:rFonts w:ascii="Trebuchet MS"/>
                <w:w w:val="105"/>
              </w:rPr>
              <w:t>du</w:t>
            </w:r>
            <w:r>
              <w:rPr>
                <w:rFonts w:ascii="Trebuchet MS"/>
                <w:spacing w:val="-13"/>
                <w:w w:val="105"/>
              </w:rPr>
              <w:t xml:space="preserve"> </w:t>
            </w:r>
            <w:r>
              <w:rPr>
                <w:rFonts w:ascii="Trebuchet MS"/>
                <w:w w:val="105"/>
              </w:rPr>
              <w:t>midi</w:t>
            </w:r>
          </w:p>
        </w:tc>
        <w:tc>
          <w:tcPr>
            <w:tcW w:w="2268" w:type="dxa"/>
          </w:tcPr>
          <w:p w:rsidR="0065113A" w:rsidRDefault="0065113A">
            <w:pPr>
              <w:pStyle w:val="TableParagraph"/>
              <w:spacing w:before="1"/>
              <w:rPr>
                <w:rFonts w:ascii="Trebuchet MS"/>
                <w:sz w:val="40"/>
              </w:rPr>
            </w:pPr>
          </w:p>
          <w:p w:rsidR="0065113A" w:rsidRDefault="00E3217F">
            <w:pPr>
              <w:pStyle w:val="TableParagraph"/>
              <w:ind w:right="762"/>
              <w:jc w:val="right"/>
              <w:rPr>
                <w:b/>
                <w:sz w:val="36"/>
              </w:rPr>
            </w:pPr>
            <w:r>
              <w:rPr>
                <w:b/>
                <w:color w:val="669D34"/>
                <w:sz w:val="36"/>
              </w:rPr>
              <w:t>30</w:t>
            </w:r>
            <w:r>
              <w:rPr>
                <w:b/>
                <w:color w:val="669D34"/>
                <w:spacing w:val="-1"/>
                <w:sz w:val="36"/>
              </w:rPr>
              <w:t xml:space="preserve"> </w:t>
            </w:r>
            <w:r>
              <w:rPr>
                <w:b/>
                <w:color w:val="669D34"/>
                <w:sz w:val="36"/>
              </w:rPr>
              <w:t>€</w:t>
            </w:r>
          </w:p>
        </w:tc>
      </w:tr>
      <w:tr w:rsidR="0065113A">
        <w:trPr>
          <w:trHeight w:val="1082"/>
        </w:trPr>
        <w:tc>
          <w:tcPr>
            <w:tcW w:w="9581" w:type="dxa"/>
            <w:gridSpan w:val="3"/>
          </w:tcPr>
          <w:p w:rsidR="0065113A" w:rsidRDefault="0065113A">
            <w:pPr>
              <w:pStyle w:val="TableParagraph"/>
              <w:spacing w:before="7"/>
              <w:rPr>
                <w:rFonts w:ascii="Trebuchet MS"/>
                <w:sz w:val="26"/>
              </w:rPr>
            </w:pPr>
          </w:p>
          <w:p w:rsidR="0065113A" w:rsidRDefault="00E3217F">
            <w:pPr>
              <w:pStyle w:val="TableParagraph"/>
              <w:tabs>
                <w:tab w:val="left" w:pos="1261"/>
              </w:tabs>
              <w:ind w:left="81"/>
              <w:rPr>
                <w:b/>
                <w:sz w:val="24"/>
              </w:rPr>
            </w:pPr>
            <w:r>
              <w:rPr>
                <w:rFonts w:ascii="Cambria" w:hAnsi="Cambria"/>
                <w:sz w:val="24"/>
              </w:rPr>
              <w:t>◻</w:t>
            </w:r>
            <w:r>
              <w:rPr>
                <w:rFonts w:ascii="Cambria" w:hAnsi="Cambria"/>
                <w:sz w:val="24"/>
              </w:rPr>
              <w:tab/>
            </w:r>
            <w:r>
              <w:rPr>
                <w:rFonts w:ascii="Trebuchet MS" w:hAnsi="Trebuchet MS"/>
                <w:position w:val="1"/>
                <w:sz w:val="24"/>
              </w:rPr>
              <w:t>Par</w:t>
            </w:r>
            <w:r>
              <w:rPr>
                <w:rFonts w:ascii="Trebuchet MS" w:hAnsi="Trebuchet MS"/>
                <w:spacing w:val="-9"/>
                <w:position w:val="1"/>
                <w:sz w:val="24"/>
              </w:rPr>
              <w:t xml:space="preserve"> </w:t>
            </w:r>
            <w:r>
              <w:rPr>
                <w:rFonts w:ascii="Trebuchet MS" w:hAnsi="Trebuchet MS"/>
                <w:position w:val="1"/>
                <w:sz w:val="24"/>
              </w:rPr>
              <w:t>chèque</w:t>
            </w:r>
            <w:r>
              <w:rPr>
                <w:rFonts w:ascii="Trebuchet MS" w:hAnsi="Trebuchet MS"/>
                <w:spacing w:val="-8"/>
                <w:position w:val="1"/>
                <w:sz w:val="24"/>
              </w:rPr>
              <w:t xml:space="preserve"> </w:t>
            </w:r>
            <w:r>
              <w:rPr>
                <w:rFonts w:ascii="Trebuchet MS" w:hAnsi="Trebuchet MS"/>
                <w:position w:val="1"/>
                <w:sz w:val="24"/>
              </w:rPr>
              <w:t>à</w:t>
            </w:r>
            <w:r>
              <w:rPr>
                <w:rFonts w:ascii="Trebuchet MS" w:hAnsi="Trebuchet MS"/>
                <w:spacing w:val="-8"/>
                <w:position w:val="1"/>
                <w:sz w:val="24"/>
              </w:rPr>
              <w:t xml:space="preserve"> </w:t>
            </w:r>
            <w:r>
              <w:rPr>
                <w:rFonts w:ascii="Trebuchet MS" w:hAnsi="Trebuchet MS"/>
                <w:position w:val="1"/>
                <w:sz w:val="24"/>
              </w:rPr>
              <w:t>l’ordre</w:t>
            </w:r>
            <w:r>
              <w:rPr>
                <w:rFonts w:ascii="Trebuchet MS" w:hAnsi="Trebuchet MS"/>
                <w:spacing w:val="-9"/>
                <w:position w:val="1"/>
                <w:sz w:val="24"/>
              </w:rPr>
              <w:t xml:space="preserve"> </w:t>
            </w:r>
            <w:r>
              <w:rPr>
                <w:rFonts w:ascii="Trebuchet MS" w:hAnsi="Trebuchet MS"/>
                <w:position w:val="1"/>
                <w:sz w:val="24"/>
              </w:rPr>
              <w:t>de</w:t>
            </w:r>
            <w:r>
              <w:rPr>
                <w:rFonts w:ascii="Trebuchet MS" w:hAnsi="Trebuchet MS"/>
                <w:spacing w:val="-8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l’association</w:t>
            </w:r>
            <w:r>
              <w:rPr>
                <w:b/>
                <w:spacing w:val="-2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Journées</w:t>
            </w:r>
            <w:r>
              <w:rPr>
                <w:b/>
                <w:spacing w:val="-3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de</w:t>
            </w:r>
            <w:r>
              <w:rPr>
                <w:b/>
                <w:spacing w:val="-2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Recherche</w:t>
            </w:r>
            <w:r>
              <w:rPr>
                <w:b/>
                <w:spacing w:val="-2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SCTE</w:t>
            </w:r>
          </w:p>
          <w:p w:rsidR="0065113A" w:rsidRDefault="00E3217F">
            <w:pPr>
              <w:pStyle w:val="TableParagraph"/>
              <w:spacing w:before="5"/>
              <w:ind w:left="565"/>
              <w:rPr>
                <w:b/>
                <w:sz w:val="16"/>
              </w:rPr>
            </w:pPr>
            <w:r>
              <w:rPr>
                <w:b/>
                <w:color w:val="669D34"/>
                <w:sz w:val="16"/>
              </w:rPr>
              <w:t>(Adresse</w:t>
            </w:r>
            <w:r>
              <w:rPr>
                <w:b/>
                <w:color w:val="669D34"/>
                <w:spacing w:val="-3"/>
                <w:sz w:val="16"/>
              </w:rPr>
              <w:t xml:space="preserve"> </w:t>
            </w:r>
            <w:r>
              <w:rPr>
                <w:b/>
                <w:color w:val="669D34"/>
                <w:sz w:val="16"/>
              </w:rPr>
              <w:t>postale</w:t>
            </w:r>
            <w:r>
              <w:rPr>
                <w:b/>
                <w:color w:val="669D34"/>
                <w:spacing w:val="-2"/>
                <w:sz w:val="16"/>
              </w:rPr>
              <w:t xml:space="preserve"> </w:t>
            </w:r>
            <w:r>
              <w:rPr>
                <w:b/>
                <w:color w:val="669D34"/>
                <w:sz w:val="16"/>
              </w:rPr>
              <w:t>:</w:t>
            </w:r>
            <w:r>
              <w:rPr>
                <w:b/>
                <w:color w:val="669D34"/>
                <w:spacing w:val="-2"/>
                <w:sz w:val="16"/>
              </w:rPr>
              <w:t xml:space="preserve"> </w:t>
            </w:r>
            <w:r>
              <w:rPr>
                <w:b/>
                <w:color w:val="669D34"/>
                <w:sz w:val="16"/>
              </w:rPr>
              <w:t>Baptiste</w:t>
            </w:r>
            <w:r>
              <w:rPr>
                <w:b/>
                <w:color w:val="669D34"/>
                <w:spacing w:val="-3"/>
                <w:sz w:val="16"/>
              </w:rPr>
              <w:t xml:space="preserve"> </w:t>
            </w:r>
            <w:r>
              <w:rPr>
                <w:b/>
                <w:color w:val="669D34"/>
                <w:sz w:val="16"/>
              </w:rPr>
              <w:t>CLÉRET</w:t>
            </w:r>
            <w:r>
              <w:rPr>
                <w:b/>
                <w:color w:val="669D34"/>
                <w:spacing w:val="-2"/>
                <w:sz w:val="16"/>
              </w:rPr>
              <w:t xml:space="preserve"> </w:t>
            </w:r>
            <w:r>
              <w:rPr>
                <w:b/>
                <w:color w:val="669D34"/>
                <w:sz w:val="16"/>
              </w:rPr>
              <w:t>–</w:t>
            </w:r>
            <w:r>
              <w:rPr>
                <w:b/>
                <w:color w:val="669D34"/>
                <w:spacing w:val="-2"/>
                <w:sz w:val="16"/>
              </w:rPr>
              <w:t xml:space="preserve"> </w:t>
            </w:r>
            <w:r>
              <w:rPr>
                <w:b/>
                <w:color w:val="669D34"/>
                <w:sz w:val="16"/>
              </w:rPr>
              <w:t>NIMEC,</w:t>
            </w:r>
            <w:r>
              <w:rPr>
                <w:b/>
                <w:color w:val="669D34"/>
                <w:spacing w:val="-3"/>
                <w:sz w:val="16"/>
              </w:rPr>
              <w:t xml:space="preserve"> </w:t>
            </w:r>
            <w:r>
              <w:rPr>
                <w:b/>
                <w:color w:val="669D34"/>
                <w:sz w:val="16"/>
              </w:rPr>
              <w:t>Université</w:t>
            </w:r>
            <w:r>
              <w:rPr>
                <w:b/>
                <w:color w:val="669D34"/>
                <w:spacing w:val="-2"/>
                <w:sz w:val="16"/>
              </w:rPr>
              <w:t xml:space="preserve"> </w:t>
            </w:r>
            <w:r>
              <w:rPr>
                <w:b/>
                <w:color w:val="669D34"/>
                <w:sz w:val="16"/>
              </w:rPr>
              <w:t>de</w:t>
            </w:r>
            <w:r>
              <w:rPr>
                <w:b/>
                <w:color w:val="669D34"/>
                <w:spacing w:val="-2"/>
                <w:sz w:val="16"/>
              </w:rPr>
              <w:t xml:space="preserve"> </w:t>
            </w:r>
            <w:r>
              <w:rPr>
                <w:b/>
                <w:color w:val="669D34"/>
                <w:sz w:val="16"/>
              </w:rPr>
              <w:t>Rouen</w:t>
            </w:r>
            <w:r>
              <w:rPr>
                <w:b/>
                <w:color w:val="669D34"/>
                <w:spacing w:val="-3"/>
                <w:sz w:val="16"/>
              </w:rPr>
              <w:t xml:space="preserve"> </w:t>
            </w:r>
            <w:r>
              <w:rPr>
                <w:b/>
                <w:color w:val="669D34"/>
                <w:sz w:val="16"/>
              </w:rPr>
              <w:t>Normandie3,</w:t>
            </w:r>
            <w:r>
              <w:rPr>
                <w:b/>
                <w:color w:val="669D34"/>
                <w:spacing w:val="-2"/>
                <w:sz w:val="16"/>
              </w:rPr>
              <w:t xml:space="preserve"> </w:t>
            </w:r>
            <w:r>
              <w:rPr>
                <w:b/>
                <w:color w:val="669D34"/>
                <w:sz w:val="16"/>
              </w:rPr>
              <w:t>Avenue</w:t>
            </w:r>
            <w:r>
              <w:rPr>
                <w:b/>
                <w:color w:val="669D34"/>
                <w:spacing w:val="-2"/>
                <w:sz w:val="16"/>
              </w:rPr>
              <w:t xml:space="preserve"> </w:t>
            </w:r>
            <w:r>
              <w:rPr>
                <w:b/>
                <w:color w:val="669D34"/>
                <w:sz w:val="16"/>
              </w:rPr>
              <w:t>Pasteur-</w:t>
            </w:r>
            <w:r>
              <w:rPr>
                <w:b/>
                <w:color w:val="669D34"/>
                <w:spacing w:val="-2"/>
                <w:sz w:val="16"/>
              </w:rPr>
              <w:t xml:space="preserve"> </w:t>
            </w:r>
            <w:r>
              <w:rPr>
                <w:b/>
                <w:color w:val="669D34"/>
                <w:sz w:val="16"/>
              </w:rPr>
              <w:t>76000</w:t>
            </w:r>
            <w:r>
              <w:rPr>
                <w:b/>
                <w:color w:val="669D34"/>
                <w:spacing w:val="-3"/>
                <w:sz w:val="16"/>
              </w:rPr>
              <w:t xml:space="preserve"> </w:t>
            </w:r>
            <w:r>
              <w:rPr>
                <w:b/>
                <w:color w:val="669D34"/>
                <w:sz w:val="16"/>
              </w:rPr>
              <w:t>Rouen)</w:t>
            </w:r>
          </w:p>
        </w:tc>
      </w:tr>
    </w:tbl>
    <w:p w:rsidR="0065113A" w:rsidRDefault="00E3217F">
      <w:pPr>
        <w:pStyle w:val="Corpsdetexte"/>
      </w:pPr>
      <w:r>
        <w:pict>
          <v:group id="_x0000_s1026" style="position:absolute;margin-left:39.5pt;margin-top:14.75pt;width:479.75pt;height:50.45pt;z-index:-15727104;mso-wrap-distance-left:0;mso-wrap-distance-right:0;mso-position-horizontal-relative:page;mso-position-vertical-relative:text" coordorigin="790,295" coordsize="9595,1009">
            <v:shape id="_x0000_s1030" type="#_x0000_t75" style="position:absolute;left:790;top:331;width:9595;height:973">
              <v:imagedata r:id="rId19" o:title=""/>
            </v:shape>
            <v:shape id="_x0000_s1029" style="position:absolute;left:797;top:302;width:9580;height:958" coordorigin="798,303" coordsize="9580,958" path="m10218,303r-9261,l895,315r-51,34l810,400r-12,62l798,1100r12,63l844,1213r51,34l957,1260r9261,l10280,1247r51,-34l10365,1163r13,-63l10378,462r-13,-62l10331,349r-51,-34l10218,303xe" fillcolor="#669d34" stroked="f">
              <v:path arrowok="t"/>
            </v:shape>
            <v:shape id="_x0000_s1028" style="position:absolute;left:797;top:302;width:9580;height:958" coordorigin="798,303" coordsize="9580,958" path="m957,303r9261,l10280,315r51,34l10365,400r13,62l10378,1100r-13,63l10331,1213r-51,34l10218,1260r-9261,l895,1247r-51,-34l810,1163r-12,-63l798,462r12,-62l844,349r51,-34l957,303xe" filled="f" strokecolor="white">
              <v:path arrowok="t"/>
            </v:shape>
            <v:shape id="_x0000_s1027" type="#_x0000_t202" style="position:absolute;left:790;top:295;width:9595;height:1009" filled="f" stroked="f">
              <v:textbox inset="0,0,0,0">
                <w:txbxContent>
                  <w:p w:rsidR="0065113A" w:rsidRDefault="00E3217F">
                    <w:pPr>
                      <w:spacing w:before="14"/>
                      <w:ind w:left="1562" w:right="1562"/>
                      <w:jc w:val="center"/>
                      <w:rPr>
                        <w:rFonts w:ascii="Tahoma"/>
                        <w:b/>
                        <w:sz w:val="28"/>
                      </w:rPr>
                    </w:pPr>
                    <w:r>
                      <w:rPr>
                        <w:rFonts w:ascii="Verdana"/>
                        <w:color w:val="FFFFFF"/>
                        <w:w w:val="95"/>
                        <w:sz w:val="24"/>
                      </w:rPr>
                      <w:t>A</w:t>
                    </w:r>
                    <w:r>
                      <w:rPr>
                        <w:rFonts w:ascii="Verdana"/>
                        <w:color w:val="FFFFFF"/>
                        <w:spacing w:val="-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w w:val="95"/>
                        <w:sz w:val="24"/>
                      </w:rPr>
                      <w:t>retourner</w:t>
                    </w:r>
                    <w:r>
                      <w:rPr>
                        <w:rFonts w:ascii="Verdana"/>
                        <w:color w:val="FFFFFF"/>
                        <w:spacing w:val="-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w w:val="95"/>
                        <w:sz w:val="24"/>
                      </w:rPr>
                      <w:t>au</w:t>
                    </w:r>
                    <w:r>
                      <w:rPr>
                        <w:rFonts w:ascii="Verdana"/>
                        <w:color w:val="FFFFFF"/>
                        <w:spacing w:val="-1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w w:val="95"/>
                        <w:sz w:val="24"/>
                      </w:rPr>
                      <w:t>plus</w:t>
                    </w:r>
                    <w:r>
                      <w:rPr>
                        <w:rFonts w:ascii="Verdana"/>
                        <w:color w:val="FFFFFF"/>
                        <w:spacing w:val="-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Verdana"/>
                        <w:color w:val="FFFFFF"/>
                        <w:w w:val="95"/>
                        <w:sz w:val="24"/>
                      </w:rPr>
                      <w:t>tard</w:t>
                    </w:r>
                    <w:r>
                      <w:rPr>
                        <w:rFonts w:ascii="Verdana"/>
                        <w:color w:val="FFFFFF"/>
                        <w:spacing w:val="-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95"/>
                        <w:sz w:val="28"/>
                      </w:rPr>
                      <w:t>pour</w:t>
                    </w:r>
                    <w:r>
                      <w:rPr>
                        <w:rFonts w:ascii="Tahoma"/>
                        <w:b/>
                        <w:color w:val="FFFFFF"/>
                        <w:spacing w:val="3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95"/>
                        <w:sz w:val="28"/>
                      </w:rPr>
                      <w:t>le</w:t>
                    </w:r>
                    <w:r>
                      <w:rPr>
                        <w:rFonts w:ascii="Tahoma"/>
                        <w:b/>
                        <w:color w:val="FFFFFF"/>
                        <w:spacing w:val="2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95"/>
                        <w:sz w:val="28"/>
                      </w:rPr>
                      <w:t>1er</w:t>
                    </w:r>
                    <w:r>
                      <w:rPr>
                        <w:rFonts w:ascii="Tahoma"/>
                        <w:b/>
                        <w:color w:val="FFFFFF"/>
                        <w:spacing w:val="3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95"/>
                        <w:sz w:val="28"/>
                      </w:rPr>
                      <w:t>novembre</w:t>
                    </w:r>
                    <w:r>
                      <w:rPr>
                        <w:rFonts w:ascii="Tahoma"/>
                        <w:b/>
                        <w:color w:val="FFFFFF"/>
                        <w:spacing w:val="2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FFFF"/>
                        <w:w w:val="95"/>
                        <w:sz w:val="28"/>
                      </w:rPr>
                      <w:t>2021</w:t>
                    </w:r>
                  </w:p>
                  <w:p w:rsidR="0065113A" w:rsidRDefault="00E3217F">
                    <w:pPr>
                      <w:spacing w:before="10" w:line="247" w:lineRule="auto"/>
                      <w:ind w:left="2708" w:right="2706" w:firstLine="615"/>
                      <w:rPr>
                        <w:rFonts w:ascii="Verdana" w:hAnsi="Verdana"/>
                        <w:sz w:val="24"/>
                      </w:rPr>
                    </w:pPr>
                    <w:proofErr w:type="gramStart"/>
                    <w:r>
                      <w:rPr>
                        <w:rFonts w:ascii="Verdana" w:hAnsi="Verdana"/>
                        <w:color w:val="FFFFFF"/>
                        <w:w w:val="95"/>
                        <w:sz w:val="24"/>
                      </w:rPr>
                      <w:t>par</w:t>
                    </w:r>
                    <w:proofErr w:type="gramEnd"/>
                    <w:r>
                      <w:rPr>
                        <w:rFonts w:ascii="Verdana" w:hAnsi="Verdana"/>
                        <w:color w:val="FFFFFF"/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FFFFFF"/>
                        <w:w w:val="95"/>
                        <w:sz w:val="24"/>
                      </w:rPr>
                      <w:t>mail</w:t>
                    </w:r>
                    <w:r>
                      <w:rPr>
                        <w:rFonts w:ascii="Verdana" w:hAnsi="Verdana"/>
                        <w:color w:val="FFFFFF"/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FFFFFF"/>
                        <w:w w:val="95"/>
                        <w:sz w:val="24"/>
                      </w:rPr>
                      <w:t>à</w:t>
                    </w:r>
                    <w:r>
                      <w:rPr>
                        <w:rFonts w:ascii="Verdana" w:hAnsi="Verdana"/>
                        <w:color w:val="FFFFFF"/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FFFFFF"/>
                        <w:w w:val="95"/>
                        <w:sz w:val="24"/>
                      </w:rPr>
                      <w:t>Baptiste</w:t>
                    </w:r>
                    <w:r>
                      <w:rPr>
                        <w:rFonts w:ascii="Verdana" w:hAnsi="Verdana"/>
                        <w:color w:val="FFFFFF"/>
                        <w:spacing w:val="12"/>
                        <w:w w:val="9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color w:val="FFFFFF"/>
                        <w:w w:val="95"/>
                        <w:sz w:val="24"/>
                      </w:rPr>
                      <w:t>Cleret</w:t>
                    </w:r>
                    <w:proofErr w:type="spellEnd"/>
                    <w:r>
                      <w:rPr>
                        <w:rFonts w:ascii="Verdana" w:hAnsi="Verdana"/>
                        <w:color w:val="FFFFFF"/>
                        <w:spacing w:val="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FFFFFF"/>
                        <w:w w:val="90"/>
                        <w:sz w:val="24"/>
                      </w:rPr>
                      <w:t>email</w:t>
                    </w:r>
                    <w:r>
                      <w:rPr>
                        <w:rFonts w:ascii="Verdana" w:hAnsi="Verdana"/>
                        <w:color w:val="FFFFFF"/>
                        <w:spacing w:val="5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FFFFFF"/>
                        <w:w w:val="90"/>
                        <w:sz w:val="24"/>
                      </w:rPr>
                      <w:t>:</w:t>
                    </w:r>
                    <w:r>
                      <w:rPr>
                        <w:rFonts w:ascii="Verdana" w:hAnsi="Verdana"/>
                        <w:color w:val="FFFFFF"/>
                        <w:spacing w:val="52"/>
                        <w:w w:val="90"/>
                        <w:sz w:val="24"/>
                      </w:rPr>
                      <w:t xml:space="preserve"> </w:t>
                    </w:r>
                    <w:hyperlink r:id="rId20">
                      <w:r>
                        <w:rPr>
                          <w:rFonts w:ascii="Verdana" w:hAnsi="Verdana"/>
                          <w:color w:val="0000FF"/>
                          <w:w w:val="90"/>
                          <w:sz w:val="24"/>
                          <w:u w:val="single" w:color="0000FF"/>
                        </w:rPr>
                        <w:t>baptiste.cleret@univ-rouen.fr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sectPr w:rsidR="0065113A">
      <w:headerReference w:type="default" r:id="rId21"/>
      <w:pgSz w:w="10800" w:h="14400"/>
      <w:pgMar w:top="0" w:right="160" w:bottom="0" w:left="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17F" w:rsidRDefault="00E3217F">
      <w:r>
        <w:separator/>
      </w:r>
    </w:p>
  </w:endnote>
  <w:endnote w:type="continuationSeparator" w:id="0">
    <w:p w:rsidR="00E3217F" w:rsidRDefault="00E3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17F" w:rsidRDefault="00E3217F">
      <w:r>
        <w:separator/>
      </w:r>
    </w:p>
  </w:footnote>
  <w:footnote w:type="continuationSeparator" w:id="0">
    <w:p w:rsidR="00E3217F" w:rsidRDefault="00E32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13A" w:rsidRDefault="00E3217F">
    <w:pPr>
      <w:pStyle w:val="Corpsdetex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51654144" behindDoc="1" locked="0" layoutInCell="1" allowOverlap="1">
          <wp:simplePos x="0" y="0"/>
          <wp:positionH relativeFrom="page">
            <wp:posOffset>1916112</wp:posOffset>
          </wp:positionH>
          <wp:positionV relativeFrom="page">
            <wp:posOffset>110894</wp:posOffset>
          </wp:positionV>
          <wp:extent cx="1266068" cy="1012305"/>
          <wp:effectExtent l="0" t="0" r="0" b="0"/>
          <wp:wrapNone/>
          <wp:docPr id="1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6068" cy="1012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5246049</wp:posOffset>
          </wp:positionH>
          <wp:positionV relativeFrom="page">
            <wp:posOffset>159159</wp:posOffset>
          </wp:positionV>
          <wp:extent cx="1435737" cy="842029"/>
          <wp:effectExtent l="0" t="0" r="0" b="0"/>
          <wp:wrapNone/>
          <wp:docPr id="12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35737" cy="8420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252412</wp:posOffset>
          </wp:positionH>
          <wp:positionV relativeFrom="page">
            <wp:posOffset>230187</wp:posOffset>
          </wp:positionV>
          <wp:extent cx="1014412" cy="904875"/>
          <wp:effectExtent l="0" t="0" r="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14412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3746500</wp:posOffset>
          </wp:positionH>
          <wp:positionV relativeFrom="page">
            <wp:posOffset>234950</wp:posOffset>
          </wp:positionV>
          <wp:extent cx="974725" cy="895350"/>
          <wp:effectExtent l="0" t="0" r="0" b="0"/>
          <wp:wrapNone/>
          <wp:docPr id="1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97472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13A" w:rsidRDefault="0065113A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E4488"/>
    <w:multiLevelType w:val="hybridMultilevel"/>
    <w:tmpl w:val="9FE235A0"/>
    <w:lvl w:ilvl="0" w:tplc="B1C8B7B0">
      <w:numFmt w:val="bullet"/>
      <w:lvlText w:val="-"/>
      <w:lvlJc w:val="left"/>
      <w:pPr>
        <w:ind w:left="711" w:hanging="239"/>
      </w:pPr>
      <w:rPr>
        <w:rFonts w:ascii="Trebuchet MS" w:eastAsia="Trebuchet MS" w:hAnsi="Trebuchet MS" w:cs="Trebuchet MS" w:hint="default"/>
        <w:w w:val="105"/>
        <w:sz w:val="26"/>
        <w:szCs w:val="26"/>
        <w:lang w:val="fr-FR" w:eastAsia="en-US" w:bidi="ar-SA"/>
      </w:rPr>
    </w:lvl>
    <w:lvl w:ilvl="1" w:tplc="5D04C240">
      <w:numFmt w:val="bullet"/>
      <w:lvlText w:val="•"/>
      <w:lvlJc w:val="left"/>
      <w:pPr>
        <w:ind w:left="1684" w:hanging="239"/>
      </w:pPr>
      <w:rPr>
        <w:rFonts w:hint="default"/>
        <w:lang w:val="fr-FR" w:eastAsia="en-US" w:bidi="ar-SA"/>
      </w:rPr>
    </w:lvl>
    <w:lvl w:ilvl="2" w:tplc="CD3E69EC">
      <w:numFmt w:val="bullet"/>
      <w:lvlText w:val="•"/>
      <w:lvlJc w:val="left"/>
      <w:pPr>
        <w:ind w:left="2648" w:hanging="239"/>
      </w:pPr>
      <w:rPr>
        <w:rFonts w:hint="default"/>
        <w:lang w:val="fr-FR" w:eastAsia="en-US" w:bidi="ar-SA"/>
      </w:rPr>
    </w:lvl>
    <w:lvl w:ilvl="3" w:tplc="0D862A38">
      <w:numFmt w:val="bullet"/>
      <w:lvlText w:val="•"/>
      <w:lvlJc w:val="left"/>
      <w:pPr>
        <w:ind w:left="3612" w:hanging="239"/>
      </w:pPr>
      <w:rPr>
        <w:rFonts w:hint="default"/>
        <w:lang w:val="fr-FR" w:eastAsia="en-US" w:bidi="ar-SA"/>
      </w:rPr>
    </w:lvl>
    <w:lvl w:ilvl="4" w:tplc="1C6CA68E">
      <w:numFmt w:val="bullet"/>
      <w:lvlText w:val="•"/>
      <w:lvlJc w:val="left"/>
      <w:pPr>
        <w:ind w:left="4576" w:hanging="239"/>
      </w:pPr>
      <w:rPr>
        <w:rFonts w:hint="default"/>
        <w:lang w:val="fr-FR" w:eastAsia="en-US" w:bidi="ar-SA"/>
      </w:rPr>
    </w:lvl>
    <w:lvl w:ilvl="5" w:tplc="4544B70E">
      <w:numFmt w:val="bullet"/>
      <w:lvlText w:val="•"/>
      <w:lvlJc w:val="left"/>
      <w:pPr>
        <w:ind w:left="5540" w:hanging="239"/>
      </w:pPr>
      <w:rPr>
        <w:rFonts w:hint="default"/>
        <w:lang w:val="fr-FR" w:eastAsia="en-US" w:bidi="ar-SA"/>
      </w:rPr>
    </w:lvl>
    <w:lvl w:ilvl="6" w:tplc="46EAE6E4">
      <w:numFmt w:val="bullet"/>
      <w:lvlText w:val="•"/>
      <w:lvlJc w:val="left"/>
      <w:pPr>
        <w:ind w:left="6504" w:hanging="239"/>
      </w:pPr>
      <w:rPr>
        <w:rFonts w:hint="default"/>
        <w:lang w:val="fr-FR" w:eastAsia="en-US" w:bidi="ar-SA"/>
      </w:rPr>
    </w:lvl>
    <w:lvl w:ilvl="7" w:tplc="4386E82C">
      <w:numFmt w:val="bullet"/>
      <w:lvlText w:val="•"/>
      <w:lvlJc w:val="left"/>
      <w:pPr>
        <w:ind w:left="7468" w:hanging="239"/>
      </w:pPr>
      <w:rPr>
        <w:rFonts w:hint="default"/>
        <w:lang w:val="fr-FR" w:eastAsia="en-US" w:bidi="ar-SA"/>
      </w:rPr>
    </w:lvl>
    <w:lvl w:ilvl="8" w:tplc="A23EB9EA">
      <w:numFmt w:val="bullet"/>
      <w:lvlText w:val="•"/>
      <w:lvlJc w:val="left"/>
      <w:pPr>
        <w:ind w:left="8432" w:hanging="239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5113A"/>
    <w:rsid w:val="005A5167"/>
    <w:rsid w:val="0065113A"/>
    <w:rsid w:val="007F3089"/>
    <w:rsid w:val="008102D3"/>
    <w:rsid w:val="00E3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E9E77DD1-7E17-47A7-85B2-D208F503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fr-FR"/>
    </w:rPr>
  </w:style>
  <w:style w:type="paragraph" w:styleId="Titre1">
    <w:name w:val="heading 1"/>
    <w:basedOn w:val="Normal"/>
    <w:uiPriority w:val="1"/>
    <w:qFormat/>
    <w:pPr>
      <w:spacing w:before="15"/>
      <w:ind w:left="333" w:right="451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styleId="Titre2">
    <w:name w:val="heading 2"/>
    <w:basedOn w:val="Normal"/>
    <w:uiPriority w:val="1"/>
    <w:qFormat/>
    <w:pPr>
      <w:ind w:left="332" w:right="451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108"/>
      <w:ind w:left="332" w:right="451"/>
      <w:jc w:val="center"/>
    </w:pPr>
    <w:rPr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711" w:right="590" w:hanging="239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my@univ-tlse3.fr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mailto:eric.remy@univ-tlse3.fr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mailto:baptiste.cleret@univ-rouen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journals.openedition.org/developpementdurable/17572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dominique.roux@univ-reims.fr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4.jpeg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séminaire doctoral JNRC 2019</vt:lpstr>
    </vt:vector>
  </TitlesOfParts>
  <Company/>
  <LinksUpToDate>false</LinksUpToDate>
  <CharactersWithSpaces>10415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séminaire doctoral JNRC 2019</dc:title>
  <dc:creator/>
  <cp:lastModifiedBy>Dominique Roux</cp:lastModifiedBy>
  <cp:revision>4</cp:revision>
  <dcterms:created xsi:type="dcterms:W3CDTF">2021-10-04T07:17:00Z</dcterms:created>
  <dcterms:modified xsi:type="dcterms:W3CDTF">2021-10-04T07:20:00Z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2021-10-03T00:00:00Z</vt:filetime>
  </property>
  <property fmtid="{D5CDD505-2E9C-101B-9397-08002B2CF9AE}" pid="3" name="Creator">
    <vt:lpwstr>Keynote</vt:lpwstr>
  </property>
  <property fmtid="{D5CDD505-2E9C-101B-9397-08002B2CF9AE}" pid="4" name="LastSaved">
    <vt:filetime>2021-10-04T00:00:00Z</vt:filetime>
  </property>
</Properties>
</file>